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441AF" w:rsidRPr="008E66D7" w:rsidRDefault="0030132C" w:rsidP="001A0215">
      <w:pPr>
        <w:pStyle w:val="Ttulo2"/>
        <w:rPr>
          <w:rStyle w:val="Ninguno"/>
          <w:rFonts w:ascii="Arial" w:hAnsi="Arial" w:cs="Arial"/>
          <w:color w:val="auto"/>
          <w:sz w:val="20"/>
          <w:szCs w:val="20"/>
          <w:lang w:val="es-ES_tradnl"/>
        </w:rPr>
      </w:pPr>
      <w:r w:rsidRPr="008E66D7">
        <w:rPr>
          <w:rStyle w:val="Ninguno"/>
          <w:rFonts w:ascii="Arial" w:hAnsi="Arial" w:cs="Arial"/>
          <w:color w:val="auto"/>
          <w:sz w:val="20"/>
          <w:szCs w:val="20"/>
          <w:lang w:val="es-ES_tradnl"/>
        </w:rPr>
        <w:t>Bogotá</w:t>
      </w:r>
      <w:r w:rsidR="00D5479A" w:rsidRPr="008E66D7">
        <w:rPr>
          <w:rStyle w:val="Ninguno"/>
          <w:rFonts w:ascii="Arial" w:hAnsi="Arial" w:cs="Arial"/>
          <w:color w:val="auto"/>
          <w:sz w:val="20"/>
          <w:szCs w:val="20"/>
          <w:lang w:val="es-ES_tradnl"/>
        </w:rPr>
        <w:t xml:space="preserve"> D.</w:t>
      </w:r>
      <w:r w:rsidRPr="008E66D7">
        <w:rPr>
          <w:rStyle w:val="Ninguno"/>
          <w:rFonts w:ascii="Arial" w:hAnsi="Arial" w:cs="Arial"/>
          <w:color w:val="auto"/>
          <w:sz w:val="20"/>
          <w:szCs w:val="20"/>
          <w:lang w:val="es-ES_tradnl"/>
        </w:rPr>
        <w:t>C.</w:t>
      </w:r>
      <w:bookmarkStart w:id="0" w:name="_GoBack"/>
      <w:bookmarkEnd w:id="0"/>
    </w:p>
    <w:p w:rsidR="003441AF" w:rsidRPr="00566392" w:rsidRDefault="003441AF">
      <w:pPr>
        <w:pStyle w:val="Cuerpo"/>
        <w:tabs>
          <w:tab w:val="right" w:pos="8818"/>
        </w:tabs>
        <w:jc w:val="both"/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3441AF" w:rsidRPr="00566392" w:rsidRDefault="0030132C">
      <w:pPr>
        <w:pStyle w:val="NormalWeb"/>
        <w:spacing w:before="0" w:after="0"/>
        <w:jc w:val="both"/>
        <w:rPr>
          <w:rStyle w:val="Ninguno"/>
          <w:rFonts w:ascii="Arial" w:hAnsi="Arial" w:cs="Arial"/>
          <w:color w:val="000000"/>
          <w:sz w:val="20"/>
          <w:szCs w:val="20"/>
          <w:u w:color="000000"/>
          <w:lang w:val="es-ES_tradnl"/>
        </w:rPr>
      </w:pPr>
      <w:r w:rsidRPr="00566392">
        <w:rPr>
          <w:rStyle w:val="Ninguno"/>
          <w:rFonts w:ascii="Arial" w:hAnsi="Arial" w:cs="Arial"/>
          <w:color w:val="000000"/>
          <w:sz w:val="20"/>
          <w:szCs w:val="20"/>
          <w:u w:color="000000"/>
          <w:lang w:val="es-ES_tradnl"/>
        </w:rPr>
        <w:t>Doctor (Señor) (Señora)</w:t>
      </w:r>
      <w:r w:rsidR="0040058D" w:rsidRPr="00566392">
        <w:rPr>
          <w:rFonts w:ascii="Arial" w:hAnsi="Arial" w:cs="Arial"/>
          <w:noProof/>
          <w:sz w:val="22"/>
          <w:szCs w:val="22"/>
          <w:lang w:val="es-CO" w:eastAsia="es-CO"/>
        </w:rPr>
        <w:t xml:space="preserve"> </w:t>
      </w:r>
    </w:p>
    <w:p w:rsidR="003441AF" w:rsidRPr="00566392" w:rsidRDefault="0030132C">
      <w:pPr>
        <w:pStyle w:val="NormalWeb"/>
        <w:spacing w:before="0" w:after="0"/>
        <w:jc w:val="both"/>
        <w:rPr>
          <w:rStyle w:val="Ninguno"/>
          <w:rFonts w:ascii="Arial" w:hAnsi="Arial" w:cs="Arial"/>
          <w:color w:val="000000"/>
          <w:sz w:val="20"/>
          <w:szCs w:val="20"/>
          <w:u w:color="000000"/>
          <w:lang w:val="es-ES_tradnl"/>
        </w:rPr>
      </w:pPr>
      <w:r w:rsidRPr="00566392">
        <w:rPr>
          <w:rStyle w:val="Ninguno"/>
          <w:rFonts w:ascii="Arial" w:hAnsi="Arial" w:cs="Arial"/>
          <w:color w:val="000000"/>
          <w:sz w:val="20"/>
          <w:szCs w:val="20"/>
          <w:u w:color="000000"/>
          <w:lang w:val="es-ES_tradnl"/>
        </w:rPr>
        <w:t>XXXXXXXX</w:t>
      </w:r>
    </w:p>
    <w:p w:rsidR="003441AF" w:rsidRPr="00566392" w:rsidRDefault="0030132C">
      <w:pPr>
        <w:pStyle w:val="NormalWeb"/>
        <w:spacing w:before="0" w:after="0"/>
        <w:jc w:val="both"/>
        <w:rPr>
          <w:rStyle w:val="Ninguno"/>
          <w:rFonts w:ascii="Arial" w:hAnsi="Arial" w:cs="Arial"/>
          <w:color w:val="000000"/>
          <w:sz w:val="20"/>
          <w:szCs w:val="20"/>
          <w:u w:color="000000"/>
          <w:lang w:val="es-ES_tradnl"/>
        </w:rPr>
      </w:pPr>
      <w:r w:rsidRPr="00566392">
        <w:rPr>
          <w:rStyle w:val="Ninguno"/>
          <w:rFonts w:ascii="Arial" w:hAnsi="Arial" w:cs="Arial"/>
          <w:color w:val="000000"/>
          <w:sz w:val="20"/>
          <w:szCs w:val="20"/>
          <w:u w:color="000000"/>
          <w:lang w:val="es-ES_tradnl"/>
        </w:rPr>
        <w:t>Apoderado (Cuando aplique)</w:t>
      </w:r>
    </w:p>
    <w:p w:rsidR="003441AF" w:rsidRPr="00566392" w:rsidRDefault="0030132C">
      <w:pPr>
        <w:pStyle w:val="NormalWeb"/>
        <w:spacing w:before="0" w:after="0"/>
        <w:jc w:val="both"/>
        <w:rPr>
          <w:rStyle w:val="Ninguno"/>
          <w:rFonts w:ascii="Arial" w:hAnsi="Arial" w:cs="Arial"/>
          <w:color w:val="000000"/>
          <w:sz w:val="20"/>
          <w:szCs w:val="20"/>
          <w:u w:color="000000"/>
          <w:lang w:val="es-ES_tradnl"/>
        </w:rPr>
      </w:pPr>
      <w:r w:rsidRPr="00566392">
        <w:rPr>
          <w:rStyle w:val="Ninguno"/>
          <w:rFonts w:ascii="Arial" w:hAnsi="Arial" w:cs="Arial"/>
          <w:color w:val="000000"/>
          <w:sz w:val="20"/>
          <w:szCs w:val="20"/>
          <w:u w:color="000000"/>
          <w:lang w:val="es-ES_tradnl"/>
        </w:rPr>
        <w:t>XXXXXXXX</w:t>
      </w:r>
    </w:p>
    <w:p w:rsidR="003441AF" w:rsidRPr="00566392" w:rsidRDefault="00582E10">
      <w:pPr>
        <w:pStyle w:val="NormalWeb"/>
        <w:spacing w:before="0" w:after="0"/>
        <w:jc w:val="both"/>
        <w:rPr>
          <w:rStyle w:val="Ninguno"/>
          <w:rFonts w:ascii="Arial" w:hAnsi="Arial" w:cs="Arial"/>
          <w:color w:val="000000"/>
          <w:sz w:val="20"/>
          <w:szCs w:val="20"/>
          <w:u w:color="000000"/>
          <w:lang w:val="es-ES_tradnl"/>
        </w:rPr>
      </w:pPr>
      <w:r w:rsidRPr="00566392">
        <w:rPr>
          <w:rStyle w:val="Ninguno"/>
          <w:rFonts w:ascii="Arial" w:hAnsi="Arial" w:cs="Arial"/>
          <w:color w:val="000000"/>
          <w:sz w:val="20"/>
          <w:szCs w:val="20"/>
          <w:u w:color="000000"/>
          <w:lang w:val="es-ES_tradnl"/>
        </w:rPr>
        <w:t>Dirección</w:t>
      </w:r>
    </w:p>
    <w:p w:rsidR="003441AF" w:rsidRPr="00566392" w:rsidRDefault="0030132C">
      <w:pPr>
        <w:pStyle w:val="NormalWeb"/>
        <w:spacing w:before="0" w:after="0"/>
        <w:jc w:val="both"/>
        <w:rPr>
          <w:rStyle w:val="Ninguno"/>
          <w:rFonts w:ascii="Arial" w:hAnsi="Arial" w:cs="Arial"/>
          <w:color w:val="000000"/>
          <w:sz w:val="20"/>
          <w:szCs w:val="20"/>
          <w:u w:color="000000"/>
          <w:lang w:val="es-ES_tradnl"/>
        </w:rPr>
      </w:pPr>
      <w:r w:rsidRPr="00566392">
        <w:rPr>
          <w:rStyle w:val="Ninguno"/>
          <w:rFonts w:ascii="Arial" w:hAnsi="Arial" w:cs="Arial"/>
          <w:color w:val="000000"/>
          <w:sz w:val="20"/>
          <w:szCs w:val="20"/>
          <w:u w:color="000000"/>
          <w:lang w:val="es-ES_tradnl"/>
        </w:rPr>
        <w:t>Ciudad o Municipio - Departamento</w:t>
      </w:r>
    </w:p>
    <w:p w:rsidR="00582E10" w:rsidRPr="00566392" w:rsidRDefault="00582E10">
      <w:pPr>
        <w:pStyle w:val="Cuerpo"/>
        <w:tabs>
          <w:tab w:val="left" w:pos="1620"/>
        </w:tabs>
        <w:ind w:left="1418" w:hanging="1418"/>
        <w:jc w:val="both"/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582E10" w:rsidRPr="00566392" w:rsidRDefault="00582E10">
      <w:pPr>
        <w:pStyle w:val="Cuerpo"/>
        <w:tabs>
          <w:tab w:val="left" w:pos="1620"/>
        </w:tabs>
        <w:ind w:left="1418" w:hanging="1418"/>
        <w:jc w:val="both"/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3441AF" w:rsidRPr="00566392" w:rsidRDefault="0030132C">
      <w:pPr>
        <w:pStyle w:val="Cuerpo"/>
        <w:tabs>
          <w:tab w:val="left" w:pos="1620"/>
        </w:tabs>
        <w:ind w:left="1418" w:hanging="1418"/>
        <w:jc w:val="both"/>
        <w:rPr>
          <w:rStyle w:val="Ninguno"/>
          <w:rFonts w:ascii="Arial" w:hAnsi="Arial" w:cs="Arial"/>
          <w:sz w:val="20"/>
          <w:szCs w:val="20"/>
          <w:lang w:val="es-ES_tradnl"/>
        </w:rPr>
      </w:pPr>
      <w:r w:rsidRPr="00566392">
        <w:rPr>
          <w:rStyle w:val="Ninguno"/>
          <w:rFonts w:ascii="Arial" w:hAnsi="Arial" w:cs="Arial"/>
          <w:sz w:val="20"/>
          <w:szCs w:val="20"/>
          <w:lang w:val="es-ES_tradnl"/>
        </w:rPr>
        <w:t xml:space="preserve">ASUNTO: </w:t>
      </w:r>
      <w:r w:rsidRPr="00566392">
        <w:rPr>
          <w:rStyle w:val="Ninguno"/>
          <w:rFonts w:ascii="Arial" w:hAnsi="Arial" w:cs="Arial"/>
          <w:sz w:val="20"/>
          <w:szCs w:val="20"/>
          <w:lang w:val="es-ES_tradnl"/>
        </w:rPr>
        <w:tab/>
        <w:t>RECURSO DE REPOSICIÓN</w:t>
      </w:r>
    </w:p>
    <w:p w:rsidR="003441AF" w:rsidRPr="00566392" w:rsidRDefault="003441AF">
      <w:pPr>
        <w:pStyle w:val="Cuerpo"/>
        <w:tabs>
          <w:tab w:val="left" w:pos="1620"/>
        </w:tabs>
        <w:ind w:left="1418" w:hanging="1418"/>
        <w:jc w:val="both"/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582E10" w:rsidRPr="00566392" w:rsidRDefault="00582E10">
      <w:pPr>
        <w:pStyle w:val="Cuerpo"/>
        <w:tabs>
          <w:tab w:val="left" w:pos="1620"/>
        </w:tabs>
        <w:ind w:left="1418" w:hanging="1418"/>
        <w:jc w:val="both"/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3441AF" w:rsidRPr="00566392" w:rsidRDefault="0030132C">
      <w:pPr>
        <w:pStyle w:val="epgrafe"/>
        <w:spacing w:before="0" w:after="0"/>
        <w:rPr>
          <w:rStyle w:val="Ninguno"/>
          <w:rFonts w:ascii="Arial" w:eastAsia="Verdana" w:hAnsi="Arial" w:cs="Arial"/>
          <w:sz w:val="20"/>
          <w:szCs w:val="20"/>
        </w:rPr>
      </w:pPr>
      <w:r w:rsidRPr="00566392">
        <w:rPr>
          <w:rStyle w:val="Ninguno"/>
          <w:rFonts w:ascii="Arial" w:hAnsi="Arial" w:cs="Arial"/>
          <w:sz w:val="20"/>
          <w:szCs w:val="20"/>
          <w:lang w:val="es-ES_tradnl"/>
        </w:rPr>
        <w:t xml:space="preserve">Respetado(a) Doctor (Señor) (Señora) </w:t>
      </w:r>
      <w:proofErr w:type="spellStart"/>
      <w:r w:rsidRPr="00566392">
        <w:rPr>
          <w:rStyle w:val="Ninguno"/>
          <w:rFonts w:ascii="Arial" w:hAnsi="Arial" w:cs="Arial"/>
          <w:sz w:val="20"/>
          <w:szCs w:val="20"/>
          <w:lang w:val="es-ES_tradnl"/>
        </w:rPr>
        <w:t>xxxxxxx</w:t>
      </w:r>
      <w:proofErr w:type="spellEnd"/>
      <w:r w:rsidRPr="00566392">
        <w:rPr>
          <w:rStyle w:val="Ninguno"/>
          <w:rFonts w:ascii="Arial" w:hAnsi="Arial" w:cs="Arial"/>
          <w:sz w:val="20"/>
          <w:szCs w:val="20"/>
          <w:lang w:val="es-ES_tradnl"/>
        </w:rPr>
        <w:t>:</w:t>
      </w:r>
    </w:p>
    <w:p w:rsidR="003441AF" w:rsidRPr="00566392" w:rsidRDefault="003441AF">
      <w:pPr>
        <w:pStyle w:val="epgrafe"/>
        <w:spacing w:before="0" w:after="0"/>
        <w:rPr>
          <w:rStyle w:val="Ninguno"/>
          <w:rFonts w:ascii="Arial" w:eastAsia="Verdana" w:hAnsi="Arial" w:cs="Arial"/>
          <w:sz w:val="20"/>
          <w:szCs w:val="20"/>
        </w:rPr>
      </w:pPr>
    </w:p>
    <w:p w:rsidR="003441AF" w:rsidRPr="00566392" w:rsidRDefault="0030132C">
      <w:pPr>
        <w:pStyle w:val="Cuerpo"/>
        <w:jc w:val="both"/>
        <w:rPr>
          <w:rStyle w:val="Ninguno"/>
          <w:rFonts w:ascii="Arial" w:eastAsia="Verdana" w:hAnsi="Arial" w:cs="Arial"/>
          <w:sz w:val="20"/>
          <w:szCs w:val="20"/>
        </w:rPr>
      </w:pPr>
      <w:r w:rsidRPr="00566392">
        <w:rPr>
          <w:rStyle w:val="Ninguno"/>
          <w:rFonts w:ascii="Arial" w:hAnsi="Arial" w:cs="Arial"/>
          <w:sz w:val="20"/>
          <w:szCs w:val="20"/>
          <w:lang w:val="es-ES_tradnl"/>
        </w:rPr>
        <w:t xml:space="preserve">En primer término, esta coordinación acusa recibo e incorpora al expediente, los documentos adjuntos a su recurso, a saber: </w:t>
      </w:r>
    </w:p>
    <w:p w:rsidR="003441AF" w:rsidRPr="00566392" w:rsidRDefault="003441AF">
      <w:pPr>
        <w:pStyle w:val="epgrafe"/>
        <w:spacing w:before="0" w:after="0"/>
        <w:jc w:val="both"/>
        <w:rPr>
          <w:rStyle w:val="Ninguno"/>
          <w:rFonts w:ascii="Arial" w:eastAsia="Verdana" w:hAnsi="Arial" w:cs="Arial"/>
          <w:sz w:val="20"/>
          <w:szCs w:val="20"/>
        </w:rPr>
      </w:pPr>
    </w:p>
    <w:p w:rsidR="003441AF" w:rsidRPr="00566392" w:rsidRDefault="0030132C">
      <w:pPr>
        <w:pStyle w:val="epgrafe"/>
        <w:numPr>
          <w:ilvl w:val="0"/>
          <w:numId w:val="2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566392">
        <w:rPr>
          <w:rFonts w:ascii="Arial" w:hAnsi="Arial" w:cs="Arial"/>
          <w:sz w:val="20"/>
          <w:szCs w:val="20"/>
        </w:rPr>
        <w:t>xxxxxx</w:t>
      </w:r>
      <w:proofErr w:type="spellEnd"/>
      <w:r w:rsidRPr="00566392">
        <w:rPr>
          <w:rFonts w:ascii="Arial" w:hAnsi="Arial" w:cs="Arial"/>
          <w:sz w:val="20"/>
          <w:szCs w:val="20"/>
        </w:rPr>
        <w:t xml:space="preserve">. </w:t>
      </w:r>
    </w:p>
    <w:p w:rsidR="003441AF" w:rsidRPr="00566392" w:rsidRDefault="0030132C">
      <w:pPr>
        <w:pStyle w:val="epgrafe"/>
        <w:numPr>
          <w:ilvl w:val="0"/>
          <w:numId w:val="2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566392">
        <w:rPr>
          <w:rFonts w:ascii="Arial" w:hAnsi="Arial" w:cs="Arial"/>
          <w:sz w:val="20"/>
          <w:szCs w:val="20"/>
        </w:rPr>
        <w:t>xxxxxxx</w:t>
      </w:r>
      <w:proofErr w:type="spellEnd"/>
    </w:p>
    <w:p w:rsidR="003441AF" w:rsidRPr="00566392" w:rsidRDefault="0030132C">
      <w:pPr>
        <w:pStyle w:val="epgrafe"/>
        <w:numPr>
          <w:ilvl w:val="0"/>
          <w:numId w:val="2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566392">
        <w:rPr>
          <w:rFonts w:ascii="Arial" w:hAnsi="Arial" w:cs="Arial"/>
          <w:sz w:val="20"/>
          <w:szCs w:val="20"/>
        </w:rPr>
        <w:t>xxxxxxx</w:t>
      </w:r>
      <w:proofErr w:type="spellEnd"/>
      <w:r w:rsidRPr="00566392">
        <w:rPr>
          <w:rFonts w:ascii="Arial" w:hAnsi="Arial" w:cs="Arial"/>
          <w:sz w:val="20"/>
          <w:szCs w:val="20"/>
        </w:rPr>
        <w:t xml:space="preserve">. </w:t>
      </w:r>
    </w:p>
    <w:p w:rsidR="003441AF" w:rsidRPr="00566392" w:rsidRDefault="0030132C">
      <w:pPr>
        <w:pStyle w:val="epgrafe"/>
        <w:numPr>
          <w:ilvl w:val="0"/>
          <w:numId w:val="2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566392">
        <w:rPr>
          <w:rFonts w:ascii="Arial" w:hAnsi="Arial" w:cs="Arial"/>
          <w:sz w:val="20"/>
          <w:szCs w:val="20"/>
        </w:rPr>
        <w:t>xxxxxxxx</w:t>
      </w:r>
      <w:proofErr w:type="spellEnd"/>
    </w:p>
    <w:p w:rsidR="003441AF" w:rsidRPr="00566392" w:rsidRDefault="0030132C">
      <w:pPr>
        <w:pStyle w:val="epgrafe"/>
        <w:numPr>
          <w:ilvl w:val="0"/>
          <w:numId w:val="2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566392">
        <w:rPr>
          <w:rFonts w:ascii="Arial" w:hAnsi="Arial" w:cs="Arial"/>
          <w:sz w:val="20"/>
          <w:szCs w:val="20"/>
        </w:rPr>
        <w:t>xxxxxxxxx</w:t>
      </w:r>
      <w:proofErr w:type="spellEnd"/>
      <w:r w:rsidRPr="00566392">
        <w:rPr>
          <w:rFonts w:ascii="Arial" w:hAnsi="Arial" w:cs="Arial"/>
          <w:sz w:val="20"/>
          <w:szCs w:val="20"/>
        </w:rPr>
        <w:t>.</w:t>
      </w:r>
    </w:p>
    <w:p w:rsidR="003441AF" w:rsidRPr="00566392" w:rsidRDefault="003441AF">
      <w:pPr>
        <w:pStyle w:val="epgrafe"/>
        <w:spacing w:before="0" w:after="0"/>
        <w:jc w:val="both"/>
        <w:rPr>
          <w:rStyle w:val="Ninguno"/>
          <w:rFonts w:ascii="Arial" w:eastAsia="Verdana" w:hAnsi="Arial" w:cs="Arial"/>
          <w:sz w:val="20"/>
          <w:szCs w:val="20"/>
        </w:rPr>
      </w:pPr>
    </w:p>
    <w:p w:rsidR="003441AF" w:rsidRPr="00566392" w:rsidRDefault="0030132C">
      <w:pPr>
        <w:pStyle w:val="epgrafe"/>
        <w:spacing w:before="0" w:after="0"/>
        <w:jc w:val="both"/>
        <w:rPr>
          <w:rStyle w:val="Ninguno"/>
          <w:rFonts w:ascii="Arial" w:eastAsia="Verdana" w:hAnsi="Arial" w:cs="Arial"/>
          <w:sz w:val="20"/>
          <w:szCs w:val="20"/>
        </w:rPr>
      </w:pPr>
      <w:r w:rsidRPr="00566392">
        <w:rPr>
          <w:rStyle w:val="Ninguno"/>
          <w:rFonts w:ascii="Arial" w:hAnsi="Arial" w:cs="Arial"/>
          <w:sz w:val="20"/>
          <w:szCs w:val="20"/>
          <w:lang w:val="es-ES_tradnl"/>
        </w:rPr>
        <w:t xml:space="preserve">En segundo término, se determina </w:t>
      </w:r>
      <w:r w:rsidR="003464BE" w:rsidRPr="00566392">
        <w:rPr>
          <w:rStyle w:val="Ninguno"/>
          <w:rFonts w:ascii="Arial" w:hAnsi="Arial" w:cs="Arial"/>
          <w:sz w:val="20"/>
          <w:szCs w:val="20"/>
          <w:lang w:val="es-ES_tradnl"/>
        </w:rPr>
        <w:t>que,</w:t>
      </w:r>
      <w:r w:rsidRPr="00566392">
        <w:rPr>
          <w:rStyle w:val="Ninguno"/>
          <w:rFonts w:ascii="Arial" w:hAnsi="Arial" w:cs="Arial"/>
          <w:sz w:val="20"/>
          <w:szCs w:val="20"/>
          <w:lang w:val="es-ES_tradnl"/>
        </w:rPr>
        <w:t xml:space="preserve"> para efectos del estudio del recurso, serán tenidos en cuenta los documentos obrantes en el expediente, así como los aportados por usted, antes relacionados.</w:t>
      </w:r>
    </w:p>
    <w:p w:rsidR="003441AF" w:rsidRPr="00566392" w:rsidRDefault="003441AF">
      <w:pPr>
        <w:pStyle w:val="epgrafe"/>
        <w:spacing w:before="0" w:after="0"/>
        <w:jc w:val="both"/>
        <w:rPr>
          <w:rStyle w:val="Ninguno"/>
          <w:rFonts w:ascii="Arial" w:eastAsia="Verdana" w:hAnsi="Arial" w:cs="Arial"/>
          <w:sz w:val="20"/>
          <w:szCs w:val="20"/>
        </w:rPr>
      </w:pPr>
    </w:p>
    <w:p w:rsidR="003441AF" w:rsidRDefault="0030132C">
      <w:pPr>
        <w:pStyle w:val="epgrafe"/>
        <w:spacing w:before="0" w:after="0"/>
        <w:jc w:val="both"/>
        <w:rPr>
          <w:rStyle w:val="Ninguno"/>
          <w:rFonts w:ascii="Arial" w:hAnsi="Arial" w:cs="Arial"/>
          <w:sz w:val="20"/>
          <w:szCs w:val="20"/>
          <w:lang w:val="es-ES_tradnl"/>
        </w:rPr>
      </w:pPr>
      <w:r w:rsidRPr="00566392">
        <w:rPr>
          <w:rStyle w:val="Ninguno"/>
          <w:rFonts w:ascii="Arial" w:hAnsi="Arial" w:cs="Arial"/>
          <w:sz w:val="20"/>
          <w:szCs w:val="20"/>
          <w:lang w:val="es-ES_tradnl"/>
        </w:rPr>
        <w:t>En tercer lugar, se le informa que se hace necesario practicar pruebas adicionales, al tenor de lo establecido en el artículo 79 del Código de Procedimiento Administrativo y de lo Contencioso Administrativo</w:t>
      </w:r>
      <w:r w:rsidRPr="00566392">
        <w:rPr>
          <w:rStyle w:val="Ninguno"/>
          <w:rFonts w:ascii="Arial" w:eastAsia="Verdana" w:hAnsi="Arial" w:cs="Arial"/>
          <w:sz w:val="20"/>
          <w:szCs w:val="20"/>
          <w:vertAlign w:val="superscript"/>
        </w:rPr>
        <w:footnoteReference w:id="2"/>
      </w:r>
      <w:r w:rsidRPr="00566392">
        <w:rPr>
          <w:rStyle w:val="Ninguno"/>
          <w:rFonts w:ascii="Arial" w:hAnsi="Arial" w:cs="Arial"/>
          <w:sz w:val="20"/>
          <w:szCs w:val="20"/>
          <w:lang w:val="es-ES_tradnl"/>
        </w:rPr>
        <w:t xml:space="preserve">, para lo cual se </w:t>
      </w:r>
      <w:r w:rsidR="008E66D7" w:rsidRPr="00566392">
        <w:rPr>
          <w:rStyle w:val="Ninguno"/>
          <w:rFonts w:ascii="Arial" w:hAnsi="Arial" w:cs="Arial"/>
          <w:sz w:val="20"/>
          <w:szCs w:val="20"/>
          <w:lang w:val="es-ES_tradnl"/>
        </w:rPr>
        <w:t>decretan las</w:t>
      </w:r>
      <w:r w:rsidRPr="00566392">
        <w:rPr>
          <w:rStyle w:val="Ninguno"/>
          <w:rFonts w:ascii="Arial" w:hAnsi="Arial" w:cs="Arial"/>
          <w:sz w:val="20"/>
          <w:szCs w:val="20"/>
          <w:lang w:val="es-ES_tradnl"/>
        </w:rPr>
        <w:t xml:space="preserve"> siguientes:</w:t>
      </w:r>
    </w:p>
    <w:p w:rsidR="001A0215" w:rsidRPr="00566392" w:rsidRDefault="001A0215">
      <w:pPr>
        <w:pStyle w:val="epgrafe"/>
        <w:spacing w:before="0" w:after="0"/>
        <w:jc w:val="both"/>
        <w:rPr>
          <w:rStyle w:val="Ninguno"/>
          <w:rFonts w:ascii="Arial" w:eastAsia="Verdana" w:hAnsi="Arial" w:cs="Arial"/>
          <w:sz w:val="20"/>
          <w:szCs w:val="20"/>
        </w:rPr>
      </w:pPr>
    </w:p>
    <w:p w:rsidR="003441AF" w:rsidRPr="00566392" w:rsidRDefault="003441AF">
      <w:pPr>
        <w:pStyle w:val="epgrafe"/>
        <w:spacing w:before="0" w:after="0"/>
        <w:jc w:val="both"/>
        <w:rPr>
          <w:rStyle w:val="Ninguno"/>
          <w:rFonts w:ascii="Arial" w:eastAsia="Verdana" w:hAnsi="Arial" w:cs="Arial"/>
          <w:sz w:val="20"/>
          <w:szCs w:val="20"/>
        </w:rPr>
      </w:pPr>
    </w:p>
    <w:p w:rsidR="003441AF" w:rsidRPr="00566392" w:rsidRDefault="0030132C">
      <w:pPr>
        <w:pStyle w:val="epgrafe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566392">
        <w:rPr>
          <w:rFonts w:ascii="Arial" w:hAnsi="Arial" w:cs="Arial"/>
          <w:sz w:val="20"/>
          <w:szCs w:val="20"/>
        </w:rPr>
        <w:t>xxxxxx</w:t>
      </w:r>
      <w:proofErr w:type="spellEnd"/>
      <w:r w:rsidRPr="00566392">
        <w:rPr>
          <w:rFonts w:ascii="Arial" w:hAnsi="Arial" w:cs="Arial"/>
          <w:sz w:val="20"/>
          <w:szCs w:val="20"/>
        </w:rPr>
        <w:t xml:space="preserve">. </w:t>
      </w:r>
    </w:p>
    <w:p w:rsidR="003441AF" w:rsidRPr="00566392" w:rsidRDefault="0030132C">
      <w:pPr>
        <w:pStyle w:val="epgrafe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566392">
        <w:rPr>
          <w:rFonts w:ascii="Arial" w:hAnsi="Arial" w:cs="Arial"/>
          <w:sz w:val="20"/>
          <w:szCs w:val="20"/>
        </w:rPr>
        <w:t>xxxxxxx</w:t>
      </w:r>
      <w:proofErr w:type="spellEnd"/>
    </w:p>
    <w:p w:rsidR="003441AF" w:rsidRPr="00566392" w:rsidRDefault="0030132C">
      <w:pPr>
        <w:pStyle w:val="epgrafe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566392">
        <w:rPr>
          <w:rFonts w:ascii="Arial" w:hAnsi="Arial" w:cs="Arial"/>
          <w:sz w:val="20"/>
          <w:szCs w:val="20"/>
        </w:rPr>
        <w:t>xxxxxxx</w:t>
      </w:r>
      <w:proofErr w:type="spellEnd"/>
      <w:r w:rsidRPr="00566392">
        <w:rPr>
          <w:rFonts w:ascii="Arial" w:hAnsi="Arial" w:cs="Arial"/>
          <w:sz w:val="20"/>
          <w:szCs w:val="20"/>
        </w:rPr>
        <w:t xml:space="preserve">. </w:t>
      </w:r>
    </w:p>
    <w:p w:rsidR="003441AF" w:rsidRPr="00566392" w:rsidRDefault="0030132C">
      <w:pPr>
        <w:pStyle w:val="epgrafe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566392">
        <w:rPr>
          <w:rFonts w:ascii="Arial" w:hAnsi="Arial" w:cs="Arial"/>
          <w:sz w:val="20"/>
          <w:szCs w:val="20"/>
        </w:rPr>
        <w:t>xxxxxxxx</w:t>
      </w:r>
      <w:proofErr w:type="spellEnd"/>
    </w:p>
    <w:p w:rsidR="003441AF" w:rsidRPr="00566392" w:rsidRDefault="0030132C">
      <w:pPr>
        <w:pStyle w:val="epgrafe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566392">
        <w:rPr>
          <w:rFonts w:ascii="Arial" w:hAnsi="Arial" w:cs="Arial"/>
          <w:sz w:val="20"/>
          <w:szCs w:val="20"/>
        </w:rPr>
        <w:t>xxxxxxxxx</w:t>
      </w:r>
      <w:proofErr w:type="spellEnd"/>
      <w:r w:rsidRPr="00566392">
        <w:rPr>
          <w:rFonts w:ascii="Arial" w:hAnsi="Arial" w:cs="Arial"/>
          <w:sz w:val="20"/>
          <w:szCs w:val="20"/>
        </w:rPr>
        <w:t>.</w:t>
      </w:r>
    </w:p>
    <w:p w:rsidR="003441AF" w:rsidRPr="00566392" w:rsidRDefault="003441AF">
      <w:pPr>
        <w:pStyle w:val="epgrafe"/>
        <w:spacing w:before="0" w:after="0"/>
        <w:jc w:val="both"/>
        <w:rPr>
          <w:rStyle w:val="Ninguno"/>
          <w:rFonts w:ascii="Arial" w:eastAsia="Verdana" w:hAnsi="Arial" w:cs="Arial"/>
          <w:sz w:val="20"/>
          <w:szCs w:val="20"/>
        </w:rPr>
      </w:pPr>
    </w:p>
    <w:p w:rsidR="003441AF" w:rsidRPr="00566392" w:rsidRDefault="0030132C">
      <w:pPr>
        <w:pStyle w:val="epgrafe"/>
        <w:spacing w:before="0" w:after="0"/>
        <w:jc w:val="both"/>
        <w:rPr>
          <w:rStyle w:val="Ninguno"/>
          <w:rFonts w:ascii="Arial" w:eastAsia="Verdana" w:hAnsi="Arial" w:cs="Arial"/>
          <w:sz w:val="20"/>
          <w:szCs w:val="20"/>
        </w:rPr>
      </w:pPr>
      <w:r w:rsidRPr="00566392">
        <w:rPr>
          <w:rStyle w:val="Ninguno"/>
          <w:rFonts w:ascii="Arial" w:hAnsi="Arial" w:cs="Arial"/>
          <w:sz w:val="20"/>
          <w:szCs w:val="20"/>
          <w:lang w:val="es-ES_tradnl"/>
        </w:rPr>
        <w:lastRenderedPageBreak/>
        <w:t xml:space="preserve"> En virtud de lo anterior, se le comunica </w:t>
      </w:r>
      <w:r w:rsidR="003464BE" w:rsidRPr="00566392">
        <w:rPr>
          <w:rStyle w:val="Ninguno"/>
          <w:rFonts w:ascii="Arial" w:hAnsi="Arial" w:cs="Arial"/>
          <w:sz w:val="20"/>
          <w:szCs w:val="20"/>
          <w:lang w:val="es-ES_tradnl"/>
        </w:rPr>
        <w:t>que,</w:t>
      </w:r>
      <w:r w:rsidRPr="00566392">
        <w:rPr>
          <w:rStyle w:val="Ninguno"/>
          <w:rFonts w:ascii="Arial" w:hAnsi="Arial" w:cs="Arial"/>
          <w:sz w:val="20"/>
          <w:szCs w:val="20"/>
          <w:lang w:val="es-ES_tradnl"/>
        </w:rPr>
        <w:t xml:space="preserve"> de las pruebas ordenadas, usted deberá aportar: </w:t>
      </w:r>
    </w:p>
    <w:p w:rsidR="003441AF" w:rsidRPr="00566392" w:rsidRDefault="003441AF">
      <w:pPr>
        <w:pStyle w:val="epgrafe"/>
        <w:spacing w:before="0" w:after="0"/>
        <w:jc w:val="both"/>
        <w:rPr>
          <w:rStyle w:val="Ninguno"/>
          <w:rFonts w:ascii="Arial" w:eastAsia="Verdana" w:hAnsi="Arial" w:cs="Arial"/>
          <w:sz w:val="20"/>
          <w:szCs w:val="20"/>
        </w:rPr>
      </w:pPr>
    </w:p>
    <w:p w:rsidR="003441AF" w:rsidRPr="00566392" w:rsidRDefault="0030132C">
      <w:pPr>
        <w:pStyle w:val="epgrafe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566392">
        <w:rPr>
          <w:rFonts w:ascii="Arial" w:hAnsi="Arial" w:cs="Arial"/>
          <w:sz w:val="20"/>
          <w:szCs w:val="20"/>
        </w:rPr>
        <w:t>xxxxxx</w:t>
      </w:r>
      <w:proofErr w:type="spellEnd"/>
      <w:r w:rsidRPr="00566392">
        <w:rPr>
          <w:rFonts w:ascii="Arial" w:hAnsi="Arial" w:cs="Arial"/>
          <w:sz w:val="20"/>
          <w:szCs w:val="20"/>
        </w:rPr>
        <w:t xml:space="preserve">. </w:t>
      </w:r>
    </w:p>
    <w:p w:rsidR="003441AF" w:rsidRPr="00566392" w:rsidRDefault="0030132C">
      <w:pPr>
        <w:pStyle w:val="epgrafe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566392">
        <w:rPr>
          <w:rFonts w:ascii="Arial" w:hAnsi="Arial" w:cs="Arial"/>
          <w:sz w:val="20"/>
          <w:szCs w:val="20"/>
        </w:rPr>
        <w:t>xxxxxxx</w:t>
      </w:r>
      <w:proofErr w:type="spellEnd"/>
    </w:p>
    <w:p w:rsidR="003441AF" w:rsidRPr="00566392" w:rsidRDefault="0030132C">
      <w:pPr>
        <w:pStyle w:val="epgrafe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566392">
        <w:rPr>
          <w:rFonts w:ascii="Arial" w:hAnsi="Arial" w:cs="Arial"/>
          <w:sz w:val="20"/>
          <w:szCs w:val="20"/>
        </w:rPr>
        <w:t>xxxxxxx</w:t>
      </w:r>
      <w:proofErr w:type="spellEnd"/>
      <w:r w:rsidRPr="00566392">
        <w:rPr>
          <w:rFonts w:ascii="Arial" w:hAnsi="Arial" w:cs="Arial"/>
          <w:sz w:val="20"/>
          <w:szCs w:val="20"/>
        </w:rPr>
        <w:t xml:space="preserve">. </w:t>
      </w:r>
    </w:p>
    <w:p w:rsidR="003441AF" w:rsidRPr="00566392" w:rsidRDefault="0030132C">
      <w:pPr>
        <w:pStyle w:val="epgrafe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566392">
        <w:rPr>
          <w:rFonts w:ascii="Arial" w:hAnsi="Arial" w:cs="Arial"/>
          <w:sz w:val="20"/>
          <w:szCs w:val="20"/>
        </w:rPr>
        <w:t>xxxxxxxx</w:t>
      </w:r>
      <w:proofErr w:type="spellEnd"/>
    </w:p>
    <w:p w:rsidR="003441AF" w:rsidRPr="00566392" w:rsidRDefault="003441AF">
      <w:pPr>
        <w:pStyle w:val="epgrafe"/>
        <w:spacing w:before="0" w:after="0"/>
        <w:rPr>
          <w:rStyle w:val="Ninguno"/>
          <w:rFonts w:ascii="Arial" w:eastAsia="Verdana" w:hAnsi="Arial" w:cs="Arial"/>
          <w:sz w:val="20"/>
          <w:szCs w:val="20"/>
        </w:rPr>
      </w:pPr>
    </w:p>
    <w:p w:rsidR="003441AF" w:rsidRPr="00566392" w:rsidRDefault="0030132C">
      <w:pPr>
        <w:pStyle w:val="epgrafe"/>
        <w:spacing w:before="0" w:after="0"/>
        <w:rPr>
          <w:rStyle w:val="Ninguno"/>
          <w:rFonts w:ascii="Arial" w:eastAsia="Verdana" w:hAnsi="Arial" w:cs="Arial"/>
          <w:sz w:val="20"/>
          <w:szCs w:val="20"/>
        </w:rPr>
      </w:pPr>
      <w:r w:rsidRPr="00566392">
        <w:rPr>
          <w:rStyle w:val="Ninguno"/>
          <w:rFonts w:ascii="Arial" w:hAnsi="Arial" w:cs="Arial"/>
          <w:sz w:val="20"/>
          <w:szCs w:val="20"/>
          <w:lang w:val="es-ES_tradnl"/>
        </w:rPr>
        <w:t xml:space="preserve">El Ministerio por su parte solicitará las siguientes: </w:t>
      </w:r>
    </w:p>
    <w:p w:rsidR="003441AF" w:rsidRPr="00566392" w:rsidRDefault="003441AF">
      <w:pPr>
        <w:pStyle w:val="epgrafe"/>
        <w:spacing w:before="0" w:after="0"/>
        <w:rPr>
          <w:rStyle w:val="Ninguno"/>
          <w:rFonts w:ascii="Arial" w:eastAsia="Verdana" w:hAnsi="Arial" w:cs="Arial"/>
          <w:sz w:val="20"/>
          <w:szCs w:val="20"/>
        </w:rPr>
      </w:pPr>
    </w:p>
    <w:p w:rsidR="003441AF" w:rsidRPr="00566392" w:rsidRDefault="0030132C">
      <w:pPr>
        <w:pStyle w:val="epgrafe"/>
        <w:numPr>
          <w:ilvl w:val="0"/>
          <w:numId w:val="8"/>
        </w:numPr>
        <w:spacing w:before="0" w:after="0"/>
        <w:rPr>
          <w:rFonts w:ascii="Arial" w:hAnsi="Arial" w:cs="Arial"/>
          <w:sz w:val="20"/>
          <w:szCs w:val="20"/>
        </w:rPr>
      </w:pPr>
      <w:proofErr w:type="spellStart"/>
      <w:r w:rsidRPr="00566392">
        <w:rPr>
          <w:rFonts w:ascii="Arial" w:hAnsi="Arial" w:cs="Arial"/>
          <w:sz w:val="20"/>
          <w:szCs w:val="20"/>
        </w:rPr>
        <w:t>xxxxxxxxx</w:t>
      </w:r>
      <w:proofErr w:type="spellEnd"/>
    </w:p>
    <w:p w:rsidR="003441AF" w:rsidRPr="00566392" w:rsidRDefault="0030132C">
      <w:pPr>
        <w:pStyle w:val="epgrafe"/>
        <w:numPr>
          <w:ilvl w:val="0"/>
          <w:numId w:val="8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566392">
        <w:rPr>
          <w:rFonts w:ascii="Arial" w:hAnsi="Arial" w:cs="Arial"/>
          <w:sz w:val="20"/>
          <w:szCs w:val="20"/>
        </w:rPr>
        <w:t>xxxxxx</w:t>
      </w:r>
      <w:proofErr w:type="spellEnd"/>
      <w:r w:rsidRPr="00566392">
        <w:rPr>
          <w:rFonts w:ascii="Arial" w:hAnsi="Arial" w:cs="Arial"/>
          <w:sz w:val="20"/>
          <w:szCs w:val="20"/>
        </w:rPr>
        <w:t xml:space="preserve">. </w:t>
      </w:r>
    </w:p>
    <w:p w:rsidR="003441AF" w:rsidRPr="00566392" w:rsidRDefault="003441AF">
      <w:pPr>
        <w:pStyle w:val="epgrafe"/>
        <w:spacing w:before="0" w:after="0"/>
        <w:ind w:left="720"/>
        <w:rPr>
          <w:rStyle w:val="Ninguno"/>
          <w:rFonts w:ascii="Arial" w:eastAsia="Verdana" w:hAnsi="Arial" w:cs="Arial"/>
          <w:sz w:val="20"/>
          <w:szCs w:val="20"/>
        </w:rPr>
      </w:pPr>
    </w:p>
    <w:p w:rsidR="003441AF" w:rsidRPr="00566392" w:rsidRDefault="0030132C">
      <w:pPr>
        <w:pStyle w:val="epgrafe"/>
        <w:spacing w:before="0" w:after="0"/>
        <w:jc w:val="both"/>
        <w:rPr>
          <w:rStyle w:val="Ninguno"/>
          <w:rFonts w:ascii="Arial" w:eastAsia="Verdana" w:hAnsi="Arial" w:cs="Arial"/>
          <w:sz w:val="20"/>
          <w:szCs w:val="20"/>
        </w:rPr>
      </w:pPr>
      <w:r w:rsidRPr="00566392">
        <w:rPr>
          <w:rStyle w:val="Ninguno"/>
          <w:rFonts w:ascii="Arial" w:hAnsi="Arial" w:cs="Arial"/>
          <w:sz w:val="20"/>
          <w:szCs w:val="20"/>
          <w:lang w:val="es-ES_tradnl"/>
        </w:rPr>
        <w:t xml:space="preserve">De acuerdo con lo señalado en el artículo 79 de la Ley 1437 de 2011, la etapa probatoria se abre por un término de </w:t>
      </w:r>
      <w:r w:rsidRPr="00566392">
        <w:rPr>
          <w:rStyle w:val="Ninguno"/>
          <w:rFonts w:ascii="Arial" w:hAnsi="Arial" w:cs="Arial"/>
          <w:b/>
          <w:bCs/>
          <w:sz w:val="20"/>
          <w:szCs w:val="20"/>
          <w:lang w:val="es-ES_tradnl"/>
        </w:rPr>
        <w:t xml:space="preserve">30 días, </w:t>
      </w:r>
      <w:r w:rsidRPr="00566392">
        <w:rPr>
          <w:rStyle w:val="Ninguno"/>
          <w:rFonts w:ascii="Arial" w:hAnsi="Arial" w:cs="Arial"/>
          <w:sz w:val="20"/>
          <w:szCs w:val="20"/>
          <w:lang w:val="es-ES_tradnl"/>
        </w:rPr>
        <w:t xml:space="preserve">que se vencen el día </w:t>
      </w:r>
      <w:r w:rsidR="00A8091E" w:rsidRPr="00566392">
        <w:rPr>
          <w:rStyle w:val="Ninguno"/>
          <w:rFonts w:ascii="Arial" w:hAnsi="Arial" w:cs="Arial"/>
          <w:b/>
          <w:bCs/>
          <w:sz w:val="20"/>
          <w:szCs w:val="20"/>
          <w:lang w:val="es-ES_tradnl"/>
        </w:rPr>
        <w:t>xxxx de xxxx de 20XX</w:t>
      </w:r>
      <w:r w:rsidRPr="00566392">
        <w:rPr>
          <w:rStyle w:val="Ninguno"/>
          <w:rFonts w:ascii="Arial" w:hAnsi="Arial" w:cs="Arial"/>
          <w:sz w:val="20"/>
          <w:szCs w:val="20"/>
          <w:lang w:val="es-ES_tradnl"/>
        </w:rPr>
        <w:t xml:space="preserve">. </w:t>
      </w:r>
    </w:p>
    <w:p w:rsidR="003441AF" w:rsidRPr="00566392" w:rsidRDefault="003441AF">
      <w:pPr>
        <w:pStyle w:val="epgrafe"/>
        <w:spacing w:before="0" w:after="0"/>
        <w:jc w:val="both"/>
        <w:rPr>
          <w:rStyle w:val="Ninguno"/>
          <w:rFonts w:ascii="Arial" w:eastAsia="Verdana" w:hAnsi="Arial" w:cs="Arial"/>
          <w:sz w:val="20"/>
          <w:szCs w:val="20"/>
        </w:rPr>
      </w:pPr>
    </w:p>
    <w:p w:rsidR="003441AF" w:rsidRPr="00566392" w:rsidRDefault="0030132C">
      <w:pPr>
        <w:pStyle w:val="epgrafe"/>
        <w:spacing w:before="0" w:after="0"/>
        <w:jc w:val="both"/>
        <w:rPr>
          <w:rStyle w:val="Ninguno"/>
          <w:rFonts w:ascii="Arial" w:eastAsia="Verdana" w:hAnsi="Arial" w:cs="Arial"/>
          <w:sz w:val="20"/>
          <w:szCs w:val="20"/>
        </w:rPr>
      </w:pPr>
      <w:r w:rsidRPr="00566392">
        <w:rPr>
          <w:rStyle w:val="Ninguno"/>
          <w:rFonts w:ascii="Arial" w:hAnsi="Arial" w:cs="Arial"/>
          <w:sz w:val="20"/>
          <w:szCs w:val="20"/>
          <w:lang w:val="es-ES_tradnl"/>
        </w:rPr>
        <w:t xml:space="preserve">Una vez terminada esta etapa, se procederá a realizar el análisis técnico y/o jurídico que recoja los argumentos expuestos, junto con las pruebas que en su momento obren en el expediente No. </w:t>
      </w:r>
      <w:proofErr w:type="spellStart"/>
      <w:r w:rsidRPr="00566392">
        <w:rPr>
          <w:rStyle w:val="Ninguno"/>
          <w:rFonts w:ascii="Arial" w:hAnsi="Arial" w:cs="Arial"/>
          <w:sz w:val="20"/>
          <w:szCs w:val="20"/>
          <w:lang w:val="es-ES_tradnl"/>
        </w:rPr>
        <w:t>xxxxx</w:t>
      </w:r>
      <w:proofErr w:type="spellEnd"/>
      <w:r w:rsidRPr="00566392">
        <w:rPr>
          <w:rStyle w:val="Ninguno"/>
          <w:rFonts w:ascii="Arial" w:hAnsi="Arial" w:cs="Arial"/>
          <w:sz w:val="20"/>
          <w:szCs w:val="20"/>
          <w:lang w:val="es-ES_tradnl"/>
        </w:rPr>
        <w:t xml:space="preserve"> y se emitirá el acto administrativo que en derecho corresponda.</w:t>
      </w:r>
    </w:p>
    <w:p w:rsidR="003441AF" w:rsidRPr="00566392" w:rsidRDefault="003441AF">
      <w:pPr>
        <w:pStyle w:val="epgrafe"/>
        <w:spacing w:before="0" w:after="0"/>
        <w:jc w:val="both"/>
        <w:rPr>
          <w:rStyle w:val="Ninguno"/>
          <w:rFonts w:ascii="Arial" w:eastAsia="Verdana" w:hAnsi="Arial" w:cs="Arial"/>
          <w:sz w:val="20"/>
          <w:szCs w:val="20"/>
        </w:rPr>
      </w:pPr>
    </w:p>
    <w:p w:rsidR="003441AF" w:rsidRPr="00566392" w:rsidRDefault="0030132C">
      <w:pPr>
        <w:pStyle w:val="Cuerpo"/>
        <w:jc w:val="both"/>
        <w:rPr>
          <w:rStyle w:val="Ninguno"/>
          <w:rFonts w:ascii="Arial" w:eastAsia="Verdana" w:hAnsi="Arial" w:cs="Arial"/>
          <w:sz w:val="20"/>
          <w:szCs w:val="20"/>
        </w:rPr>
      </w:pPr>
      <w:r w:rsidRPr="00566392">
        <w:rPr>
          <w:rStyle w:val="Ninguno"/>
          <w:rFonts w:ascii="Arial" w:hAnsi="Arial" w:cs="Arial"/>
          <w:sz w:val="20"/>
          <w:szCs w:val="20"/>
          <w:lang w:val="es-ES_tradnl"/>
        </w:rPr>
        <w:t xml:space="preserve">Cualquier información o </w:t>
      </w:r>
      <w:r w:rsidR="003464BE" w:rsidRPr="00566392">
        <w:rPr>
          <w:rStyle w:val="Ninguno"/>
          <w:rFonts w:ascii="Arial" w:hAnsi="Arial" w:cs="Arial"/>
          <w:sz w:val="20"/>
          <w:szCs w:val="20"/>
          <w:lang w:val="es-ES_tradnl"/>
        </w:rPr>
        <w:t>aclaración</w:t>
      </w:r>
      <w:r w:rsidRPr="00566392">
        <w:rPr>
          <w:rStyle w:val="Ninguno"/>
          <w:rFonts w:ascii="Arial" w:hAnsi="Arial" w:cs="Arial"/>
          <w:sz w:val="20"/>
          <w:szCs w:val="20"/>
        </w:rPr>
        <w:t>n ser</w:t>
      </w:r>
      <w:r w:rsidRPr="00566392">
        <w:rPr>
          <w:rStyle w:val="Ninguno"/>
          <w:rFonts w:ascii="Arial" w:hAnsi="Arial" w:cs="Arial"/>
          <w:sz w:val="20"/>
          <w:szCs w:val="20"/>
          <w:lang w:val="es-ES_tradnl"/>
        </w:rPr>
        <w:t xml:space="preserve">á atendida en la </w:t>
      </w:r>
      <w:proofErr w:type="spellStart"/>
      <w:r w:rsidRPr="00566392">
        <w:rPr>
          <w:rStyle w:val="Ninguno"/>
          <w:rFonts w:ascii="Arial" w:hAnsi="Arial" w:cs="Arial"/>
          <w:sz w:val="20"/>
          <w:szCs w:val="20"/>
          <w:lang w:val="es-ES_tradnl"/>
        </w:rPr>
        <w:t>lí</w:t>
      </w:r>
      <w:proofErr w:type="spellEnd"/>
      <w:r w:rsidRPr="00566392">
        <w:rPr>
          <w:rStyle w:val="Ninguno"/>
          <w:rFonts w:ascii="Arial" w:hAnsi="Arial" w:cs="Arial"/>
          <w:sz w:val="20"/>
          <w:szCs w:val="20"/>
        </w:rPr>
        <w:t>nea telef</w:t>
      </w:r>
      <w:proofErr w:type="spellStart"/>
      <w:r w:rsidRPr="00566392">
        <w:rPr>
          <w:rStyle w:val="Ninguno"/>
          <w:rFonts w:ascii="Arial" w:hAnsi="Arial" w:cs="Arial"/>
          <w:sz w:val="20"/>
          <w:szCs w:val="20"/>
          <w:lang w:val="es-ES_tradnl"/>
        </w:rPr>
        <w:t>ó</w:t>
      </w:r>
      <w:proofErr w:type="spellEnd"/>
      <w:r w:rsidRPr="00566392">
        <w:rPr>
          <w:rStyle w:val="Ninguno"/>
          <w:rFonts w:ascii="Arial" w:hAnsi="Arial" w:cs="Arial"/>
          <w:sz w:val="20"/>
          <w:szCs w:val="20"/>
        </w:rPr>
        <w:t xml:space="preserve">nica 3505240 </w:t>
      </w:r>
      <w:r w:rsidR="00A8091E" w:rsidRPr="00566392">
        <w:rPr>
          <w:rStyle w:val="Ninguno"/>
          <w:rFonts w:ascii="Arial" w:hAnsi="Arial" w:cs="Arial"/>
          <w:sz w:val="20"/>
          <w:szCs w:val="20"/>
          <w:lang w:val="es-ES_tradnl"/>
        </w:rPr>
        <w:t>– Ext. XXX</w:t>
      </w:r>
      <w:r w:rsidRPr="00566392">
        <w:rPr>
          <w:rStyle w:val="Ninguno"/>
          <w:rFonts w:ascii="Arial" w:hAnsi="Arial" w:cs="Arial"/>
          <w:sz w:val="20"/>
          <w:szCs w:val="20"/>
          <w:lang w:val="es-ES_tradnl"/>
        </w:rPr>
        <w:t>, los días martes y jueves de 2:00 pm a 5:00 pm.</w:t>
      </w:r>
    </w:p>
    <w:p w:rsidR="003441AF" w:rsidRPr="00566392" w:rsidRDefault="003441AF">
      <w:pPr>
        <w:pStyle w:val="epgrafe"/>
        <w:spacing w:before="0" w:after="0"/>
        <w:rPr>
          <w:rStyle w:val="Ninguno"/>
          <w:rFonts w:ascii="Arial" w:eastAsia="Verdana" w:hAnsi="Arial" w:cs="Arial"/>
          <w:color w:val="808080"/>
          <w:sz w:val="20"/>
          <w:szCs w:val="20"/>
          <w:u w:color="808080"/>
        </w:rPr>
      </w:pPr>
    </w:p>
    <w:p w:rsidR="003441AF" w:rsidRPr="00566392" w:rsidRDefault="0030132C">
      <w:pPr>
        <w:pStyle w:val="Cuerpo"/>
        <w:jc w:val="both"/>
        <w:rPr>
          <w:rStyle w:val="Ninguno"/>
          <w:rFonts w:ascii="Arial" w:eastAsia="Verdana" w:hAnsi="Arial" w:cs="Arial"/>
          <w:sz w:val="20"/>
          <w:szCs w:val="20"/>
        </w:rPr>
      </w:pPr>
      <w:r w:rsidRPr="00566392">
        <w:rPr>
          <w:rStyle w:val="Ninguno"/>
          <w:rFonts w:ascii="Arial" w:hAnsi="Arial" w:cs="Arial"/>
          <w:sz w:val="20"/>
          <w:szCs w:val="20"/>
          <w:lang w:val="es-ES_tradnl"/>
        </w:rPr>
        <w:t>Cordial saludo,</w:t>
      </w:r>
    </w:p>
    <w:p w:rsidR="003441AF" w:rsidRPr="00566392" w:rsidRDefault="003441AF">
      <w:pPr>
        <w:pStyle w:val="Cuerpo"/>
        <w:jc w:val="both"/>
        <w:rPr>
          <w:rStyle w:val="Ninguno"/>
          <w:rFonts w:ascii="Arial" w:eastAsia="Verdana" w:hAnsi="Arial" w:cs="Arial"/>
          <w:sz w:val="20"/>
          <w:szCs w:val="20"/>
          <w:lang w:val="es-ES_tradnl"/>
        </w:rPr>
      </w:pPr>
    </w:p>
    <w:p w:rsidR="003441AF" w:rsidRPr="00566392" w:rsidRDefault="003441AF">
      <w:pPr>
        <w:pStyle w:val="Cuerpo"/>
        <w:jc w:val="both"/>
        <w:rPr>
          <w:rStyle w:val="Ninguno"/>
          <w:rFonts w:ascii="Arial" w:eastAsia="Verdana" w:hAnsi="Arial" w:cs="Arial"/>
          <w:sz w:val="22"/>
          <w:szCs w:val="22"/>
          <w:lang w:val="es-ES_tradnl"/>
        </w:rPr>
      </w:pPr>
    </w:p>
    <w:p w:rsidR="005D242B" w:rsidRDefault="005D242B">
      <w:pPr>
        <w:pStyle w:val="Cuerpo"/>
        <w:jc w:val="both"/>
        <w:rPr>
          <w:rStyle w:val="Ninguno"/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Style w:val="Ninguno"/>
          <w:rFonts w:ascii="Arial" w:hAnsi="Arial" w:cs="Arial"/>
          <w:b/>
          <w:bCs/>
          <w:sz w:val="22"/>
          <w:szCs w:val="22"/>
          <w:lang w:val="es-ES_tradnl"/>
        </w:rPr>
        <w:t>(NOMBRE)</w:t>
      </w:r>
    </w:p>
    <w:p w:rsidR="003441AF" w:rsidRPr="00566392" w:rsidRDefault="005D242B">
      <w:pPr>
        <w:pStyle w:val="Cuerpo"/>
        <w:jc w:val="both"/>
        <w:rPr>
          <w:rStyle w:val="Ninguno"/>
          <w:rFonts w:ascii="Arial" w:eastAsia="Verdana" w:hAnsi="Arial" w:cs="Arial"/>
          <w:sz w:val="22"/>
          <w:szCs w:val="22"/>
        </w:rPr>
      </w:pPr>
      <w:r>
        <w:rPr>
          <w:rStyle w:val="Ninguno"/>
          <w:rFonts w:ascii="Arial" w:hAnsi="Arial" w:cs="Arial"/>
          <w:sz w:val="22"/>
          <w:szCs w:val="22"/>
          <w:lang w:val="es-ES_tradnl"/>
        </w:rPr>
        <w:t>Coordinador</w:t>
      </w:r>
      <w:r w:rsidR="0030132C" w:rsidRPr="00566392">
        <w:rPr>
          <w:rStyle w:val="Ninguno"/>
          <w:rFonts w:ascii="Arial" w:hAnsi="Arial" w:cs="Arial"/>
          <w:sz w:val="22"/>
          <w:szCs w:val="22"/>
          <w:lang w:val="es-ES_tradnl"/>
        </w:rPr>
        <w:t xml:space="preserve"> Grupo de Titulación y Saneamiento Predial </w:t>
      </w:r>
    </w:p>
    <w:p w:rsidR="003441AF" w:rsidRPr="00566392" w:rsidRDefault="003441AF">
      <w:pPr>
        <w:pStyle w:val="Cuerpo"/>
        <w:jc w:val="both"/>
        <w:rPr>
          <w:rStyle w:val="Ninguno"/>
          <w:rFonts w:ascii="Arial" w:eastAsia="Verdana" w:hAnsi="Arial" w:cs="Arial"/>
          <w:sz w:val="22"/>
          <w:szCs w:val="22"/>
          <w:lang w:val="es-ES_tradnl"/>
        </w:rPr>
      </w:pPr>
    </w:p>
    <w:p w:rsidR="003441AF" w:rsidRPr="00566392" w:rsidRDefault="0030132C">
      <w:pPr>
        <w:pStyle w:val="Cuerpo"/>
        <w:jc w:val="both"/>
        <w:rPr>
          <w:rStyle w:val="Ninguno"/>
          <w:rFonts w:ascii="Arial" w:eastAsia="Verdana" w:hAnsi="Arial" w:cs="Arial"/>
          <w:sz w:val="14"/>
          <w:szCs w:val="14"/>
        </w:rPr>
      </w:pPr>
      <w:r w:rsidRPr="00566392">
        <w:rPr>
          <w:rStyle w:val="Ninguno"/>
          <w:rFonts w:ascii="Arial" w:hAnsi="Arial" w:cs="Arial"/>
          <w:sz w:val="14"/>
          <w:szCs w:val="14"/>
          <w:lang w:val="es-ES_tradnl"/>
        </w:rPr>
        <w:t xml:space="preserve">Elaboró: </w:t>
      </w:r>
      <w:r w:rsidRPr="00566392">
        <w:rPr>
          <w:rStyle w:val="Ninguno"/>
          <w:rFonts w:ascii="Arial" w:hAnsi="Arial" w:cs="Arial"/>
          <w:sz w:val="14"/>
          <w:szCs w:val="14"/>
          <w:lang w:val="es-ES_tradnl"/>
        </w:rPr>
        <w:tab/>
      </w:r>
      <w:r w:rsidRPr="00566392">
        <w:rPr>
          <w:rStyle w:val="Ninguno"/>
          <w:rFonts w:ascii="Arial" w:hAnsi="Arial" w:cs="Arial"/>
          <w:sz w:val="14"/>
          <w:szCs w:val="14"/>
          <w:lang w:val="es-ES_tradnl"/>
        </w:rPr>
        <w:tab/>
      </w:r>
      <w:r w:rsidRPr="00566392">
        <w:rPr>
          <w:rStyle w:val="Ninguno"/>
          <w:rFonts w:ascii="Arial" w:hAnsi="Arial" w:cs="Arial"/>
          <w:sz w:val="14"/>
          <w:szCs w:val="14"/>
          <w:lang w:val="es-ES_tradnl"/>
        </w:rPr>
        <w:tab/>
      </w:r>
      <w:proofErr w:type="spellStart"/>
      <w:r w:rsidRPr="00566392">
        <w:rPr>
          <w:rStyle w:val="Ninguno"/>
          <w:rFonts w:ascii="Arial" w:hAnsi="Arial" w:cs="Arial"/>
          <w:sz w:val="14"/>
          <w:szCs w:val="14"/>
          <w:lang w:val="es-ES_tradnl"/>
        </w:rPr>
        <w:t>xxxxxxx</w:t>
      </w:r>
      <w:proofErr w:type="spellEnd"/>
    </w:p>
    <w:p w:rsidR="003441AF" w:rsidRPr="00566392" w:rsidRDefault="0030132C">
      <w:pPr>
        <w:pStyle w:val="Cuerpo"/>
        <w:jc w:val="both"/>
        <w:rPr>
          <w:rStyle w:val="Ninguno"/>
          <w:rFonts w:ascii="Arial" w:eastAsia="Verdana" w:hAnsi="Arial" w:cs="Arial"/>
          <w:sz w:val="14"/>
          <w:szCs w:val="14"/>
        </w:rPr>
      </w:pPr>
      <w:r w:rsidRPr="00566392">
        <w:rPr>
          <w:rStyle w:val="Ninguno"/>
          <w:rFonts w:ascii="Arial" w:hAnsi="Arial" w:cs="Arial"/>
          <w:sz w:val="14"/>
          <w:szCs w:val="14"/>
          <w:lang w:val="es-ES_tradnl"/>
        </w:rPr>
        <w:t xml:space="preserve">Revisó: </w:t>
      </w:r>
      <w:r w:rsidRPr="00566392">
        <w:rPr>
          <w:rStyle w:val="Ninguno"/>
          <w:rFonts w:ascii="Arial" w:hAnsi="Arial" w:cs="Arial"/>
          <w:sz w:val="14"/>
          <w:szCs w:val="14"/>
          <w:lang w:val="es-ES_tradnl"/>
        </w:rPr>
        <w:tab/>
      </w:r>
      <w:r w:rsidRPr="00566392">
        <w:rPr>
          <w:rStyle w:val="Ninguno"/>
          <w:rFonts w:ascii="Arial" w:hAnsi="Arial" w:cs="Arial"/>
          <w:sz w:val="14"/>
          <w:szCs w:val="14"/>
          <w:lang w:val="es-ES_tradnl"/>
        </w:rPr>
        <w:tab/>
      </w:r>
      <w:r w:rsidRPr="00566392">
        <w:rPr>
          <w:rStyle w:val="Ninguno"/>
          <w:rFonts w:ascii="Arial" w:hAnsi="Arial" w:cs="Arial"/>
          <w:sz w:val="14"/>
          <w:szCs w:val="14"/>
          <w:lang w:val="es-ES_tradnl"/>
        </w:rPr>
        <w:tab/>
      </w:r>
      <w:proofErr w:type="spellStart"/>
      <w:r w:rsidRPr="00566392">
        <w:rPr>
          <w:rStyle w:val="Ninguno"/>
          <w:rFonts w:ascii="Arial" w:hAnsi="Arial" w:cs="Arial"/>
          <w:sz w:val="14"/>
          <w:szCs w:val="14"/>
          <w:lang w:val="es-ES_tradnl"/>
        </w:rPr>
        <w:t>xxxxxxx</w:t>
      </w:r>
      <w:proofErr w:type="spellEnd"/>
    </w:p>
    <w:p w:rsidR="003441AF" w:rsidRPr="00566392" w:rsidRDefault="0030132C">
      <w:pPr>
        <w:pStyle w:val="Cuerpo"/>
        <w:jc w:val="both"/>
        <w:rPr>
          <w:rStyle w:val="Ninguno"/>
          <w:rFonts w:ascii="Arial" w:eastAsia="Verdana" w:hAnsi="Arial" w:cs="Arial"/>
          <w:sz w:val="14"/>
          <w:szCs w:val="14"/>
        </w:rPr>
      </w:pPr>
      <w:r w:rsidRPr="00566392">
        <w:rPr>
          <w:rStyle w:val="Ninguno"/>
          <w:rFonts w:ascii="Arial" w:hAnsi="Arial" w:cs="Arial"/>
          <w:sz w:val="14"/>
          <w:szCs w:val="14"/>
          <w:lang w:val="es-ES_tradnl"/>
        </w:rPr>
        <w:t>Fecha:</w:t>
      </w:r>
      <w:r w:rsidRPr="00566392">
        <w:rPr>
          <w:rStyle w:val="Ninguno"/>
          <w:rFonts w:ascii="Arial" w:hAnsi="Arial" w:cs="Arial"/>
          <w:sz w:val="14"/>
          <w:szCs w:val="14"/>
          <w:lang w:val="es-ES_tradnl"/>
        </w:rPr>
        <w:tab/>
      </w:r>
      <w:r w:rsidRPr="00566392">
        <w:rPr>
          <w:rStyle w:val="Ninguno"/>
          <w:rFonts w:ascii="Arial" w:hAnsi="Arial" w:cs="Arial"/>
          <w:sz w:val="14"/>
          <w:szCs w:val="14"/>
          <w:lang w:val="es-ES_tradnl"/>
        </w:rPr>
        <w:tab/>
      </w:r>
      <w:r w:rsidRPr="00566392">
        <w:rPr>
          <w:rStyle w:val="Ninguno"/>
          <w:rFonts w:ascii="Arial" w:hAnsi="Arial" w:cs="Arial"/>
          <w:sz w:val="14"/>
          <w:szCs w:val="14"/>
          <w:lang w:val="es-ES_tradnl"/>
        </w:rPr>
        <w:tab/>
      </w:r>
      <w:proofErr w:type="spellStart"/>
      <w:r w:rsidRPr="00566392">
        <w:rPr>
          <w:rStyle w:val="Ninguno"/>
          <w:rFonts w:ascii="Arial" w:hAnsi="Arial" w:cs="Arial"/>
          <w:sz w:val="14"/>
          <w:szCs w:val="14"/>
          <w:lang w:val="es-ES_tradnl"/>
        </w:rPr>
        <w:t>xxxxx</w:t>
      </w:r>
      <w:proofErr w:type="spellEnd"/>
      <w:r w:rsidRPr="00566392">
        <w:rPr>
          <w:rStyle w:val="Ninguno"/>
          <w:rFonts w:ascii="Arial" w:hAnsi="Arial" w:cs="Arial"/>
          <w:sz w:val="14"/>
          <w:szCs w:val="14"/>
          <w:lang w:val="es-ES_tradnl"/>
        </w:rPr>
        <w:t>/20</w:t>
      </w:r>
      <w:r w:rsidR="008E66D7">
        <w:rPr>
          <w:rStyle w:val="Ninguno"/>
          <w:rFonts w:ascii="Arial" w:hAnsi="Arial" w:cs="Arial"/>
          <w:sz w:val="14"/>
          <w:szCs w:val="14"/>
          <w:lang w:val="es-ES_tradnl"/>
        </w:rPr>
        <w:t>x</w:t>
      </w:r>
      <w:r w:rsidRPr="00566392">
        <w:rPr>
          <w:rStyle w:val="Ninguno"/>
          <w:rFonts w:ascii="Arial" w:hAnsi="Arial" w:cs="Arial"/>
          <w:sz w:val="14"/>
          <w:szCs w:val="14"/>
          <w:lang w:val="es-ES_tradnl"/>
        </w:rPr>
        <w:t>x</w:t>
      </w:r>
    </w:p>
    <w:p w:rsidR="003441AF" w:rsidRDefault="0030132C">
      <w:pPr>
        <w:pStyle w:val="Cuerpo"/>
        <w:jc w:val="both"/>
        <w:rPr>
          <w:rStyle w:val="Ninguno"/>
          <w:rFonts w:ascii="Arial" w:hAnsi="Arial" w:cs="Arial"/>
          <w:sz w:val="14"/>
          <w:szCs w:val="14"/>
          <w:lang w:val="de-DE"/>
        </w:rPr>
      </w:pPr>
      <w:r w:rsidRPr="00566392">
        <w:rPr>
          <w:rStyle w:val="Ninguno"/>
          <w:rFonts w:ascii="Arial" w:hAnsi="Arial" w:cs="Arial"/>
          <w:sz w:val="14"/>
          <w:szCs w:val="14"/>
          <w:lang w:val="de-DE"/>
        </w:rPr>
        <w:t>Expediente:</w:t>
      </w:r>
      <w:r w:rsidRPr="00566392">
        <w:rPr>
          <w:rStyle w:val="Ninguno"/>
          <w:rFonts w:ascii="Arial" w:hAnsi="Arial" w:cs="Arial"/>
          <w:sz w:val="14"/>
          <w:szCs w:val="14"/>
          <w:lang w:val="de-DE"/>
        </w:rPr>
        <w:tab/>
      </w:r>
      <w:r w:rsidRPr="00566392">
        <w:rPr>
          <w:rStyle w:val="Ninguno"/>
          <w:rFonts w:ascii="Arial" w:hAnsi="Arial" w:cs="Arial"/>
          <w:sz w:val="14"/>
          <w:szCs w:val="14"/>
          <w:lang w:val="de-DE"/>
        </w:rPr>
        <w:tab/>
        <w:t>xxxxxx</w:t>
      </w:r>
    </w:p>
    <w:p w:rsidR="00995AC6" w:rsidRDefault="00995AC6">
      <w:pPr>
        <w:pStyle w:val="Cuerpo"/>
        <w:jc w:val="both"/>
        <w:rPr>
          <w:rStyle w:val="Ninguno"/>
          <w:rFonts w:ascii="Arial" w:hAnsi="Arial" w:cs="Arial"/>
          <w:sz w:val="14"/>
          <w:szCs w:val="14"/>
          <w:lang w:val="de-DE"/>
        </w:rPr>
      </w:pPr>
    </w:p>
    <w:p w:rsidR="00995AC6" w:rsidRDefault="00995AC6">
      <w:pPr>
        <w:pStyle w:val="Cuerpo"/>
        <w:jc w:val="both"/>
        <w:rPr>
          <w:rStyle w:val="Ninguno"/>
          <w:rFonts w:ascii="Arial" w:hAnsi="Arial" w:cs="Arial"/>
          <w:sz w:val="14"/>
          <w:szCs w:val="14"/>
          <w:lang w:val="de-DE"/>
        </w:rPr>
      </w:pPr>
    </w:p>
    <w:p w:rsidR="00995AC6" w:rsidRPr="00A955D9" w:rsidRDefault="00995AC6" w:rsidP="00995AC6">
      <w:pPr>
        <w:tabs>
          <w:tab w:val="left" w:pos="360"/>
          <w:tab w:val="left" w:pos="1800"/>
          <w:tab w:val="left" w:pos="4500"/>
          <w:tab w:val="left" w:pos="8820"/>
        </w:tabs>
        <w:ind w:right="18"/>
        <w:jc w:val="both"/>
        <w:rPr>
          <w:rFonts w:ascii="Arial" w:hAnsi="Arial" w:cs="Arial"/>
          <w:sz w:val="16"/>
          <w:szCs w:val="16"/>
        </w:rPr>
      </w:pPr>
      <w:proofErr w:type="spellStart"/>
      <w:r w:rsidRPr="00A955D9">
        <w:rPr>
          <w:rFonts w:ascii="Arial" w:hAnsi="Arial" w:cs="Arial"/>
          <w:sz w:val="16"/>
          <w:szCs w:val="16"/>
        </w:rPr>
        <w:t>En</w:t>
      </w:r>
      <w:proofErr w:type="spellEnd"/>
      <w:r w:rsidRPr="00A955D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955D9">
        <w:rPr>
          <w:rFonts w:ascii="Arial" w:hAnsi="Arial" w:cs="Arial"/>
          <w:sz w:val="16"/>
          <w:szCs w:val="16"/>
        </w:rPr>
        <w:t>cumplimiento</w:t>
      </w:r>
      <w:proofErr w:type="spellEnd"/>
      <w:r w:rsidRPr="00A955D9">
        <w:rPr>
          <w:rFonts w:ascii="Arial" w:hAnsi="Arial" w:cs="Arial"/>
          <w:sz w:val="16"/>
          <w:szCs w:val="16"/>
        </w:rPr>
        <w:t xml:space="preserve"> de la Ley 1581 de 2012 y el </w:t>
      </w:r>
      <w:proofErr w:type="spellStart"/>
      <w:r w:rsidRPr="00A955D9">
        <w:rPr>
          <w:rFonts w:ascii="Arial" w:hAnsi="Arial" w:cs="Arial"/>
          <w:sz w:val="16"/>
          <w:szCs w:val="16"/>
        </w:rPr>
        <w:t>Decreto</w:t>
      </w:r>
      <w:proofErr w:type="spellEnd"/>
      <w:r w:rsidRPr="00A955D9">
        <w:rPr>
          <w:rFonts w:ascii="Arial" w:hAnsi="Arial" w:cs="Arial"/>
          <w:sz w:val="16"/>
          <w:szCs w:val="16"/>
        </w:rPr>
        <w:t xml:space="preserve"> 1377 de 2013 y las </w:t>
      </w:r>
      <w:proofErr w:type="spellStart"/>
      <w:r w:rsidRPr="00A955D9">
        <w:rPr>
          <w:rFonts w:ascii="Arial" w:hAnsi="Arial" w:cs="Arial"/>
          <w:sz w:val="16"/>
          <w:szCs w:val="16"/>
        </w:rPr>
        <w:t>demás</w:t>
      </w:r>
      <w:proofErr w:type="spellEnd"/>
      <w:r w:rsidRPr="00A955D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955D9">
        <w:rPr>
          <w:rFonts w:ascii="Arial" w:hAnsi="Arial" w:cs="Arial"/>
          <w:sz w:val="16"/>
          <w:szCs w:val="16"/>
        </w:rPr>
        <w:t>normas</w:t>
      </w:r>
      <w:proofErr w:type="spellEnd"/>
      <w:r w:rsidRPr="00A955D9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A955D9">
        <w:rPr>
          <w:rFonts w:ascii="Arial" w:hAnsi="Arial" w:cs="Arial"/>
          <w:sz w:val="16"/>
          <w:szCs w:val="16"/>
        </w:rPr>
        <w:t>los</w:t>
      </w:r>
      <w:proofErr w:type="spellEnd"/>
      <w:r w:rsidRPr="00A955D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955D9">
        <w:rPr>
          <w:rFonts w:ascii="Arial" w:hAnsi="Arial" w:cs="Arial"/>
          <w:sz w:val="16"/>
          <w:szCs w:val="16"/>
        </w:rPr>
        <w:t>modifiquen</w:t>
      </w:r>
      <w:proofErr w:type="spellEnd"/>
      <w:r w:rsidRPr="00A955D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955D9">
        <w:rPr>
          <w:rFonts w:ascii="Arial" w:hAnsi="Arial" w:cs="Arial"/>
          <w:sz w:val="16"/>
          <w:szCs w:val="16"/>
        </w:rPr>
        <w:t>adicionen</w:t>
      </w:r>
      <w:proofErr w:type="spellEnd"/>
      <w:r w:rsidRPr="00A955D9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A955D9">
        <w:rPr>
          <w:rFonts w:ascii="Arial" w:hAnsi="Arial" w:cs="Arial"/>
          <w:sz w:val="16"/>
          <w:szCs w:val="16"/>
        </w:rPr>
        <w:t>complementen</w:t>
      </w:r>
      <w:proofErr w:type="spellEnd"/>
      <w:r w:rsidRPr="00A955D9">
        <w:rPr>
          <w:rFonts w:ascii="Arial" w:hAnsi="Arial" w:cs="Arial"/>
          <w:sz w:val="16"/>
          <w:szCs w:val="16"/>
        </w:rPr>
        <w:t xml:space="preserve">, le </w:t>
      </w:r>
      <w:proofErr w:type="spellStart"/>
      <w:r w:rsidRPr="00A955D9">
        <w:rPr>
          <w:rFonts w:ascii="Arial" w:hAnsi="Arial" w:cs="Arial"/>
          <w:sz w:val="16"/>
          <w:szCs w:val="16"/>
        </w:rPr>
        <w:t>informamos</w:t>
      </w:r>
      <w:proofErr w:type="spellEnd"/>
      <w:r w:rsidRPr="00A955D9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A955D9">
        <w:rPr>
          <w:rFonts w:ascii="Arial" w:hAnsi="Arial" w:cs="Arial"/>
          <w:sz w:val="16"/>
          <w:szCs w:val="16"/>
        </w:rPr>
        <w:t>usted</w:t>
      </w:r>
      <w:proofErr w:type="spellEnd"/>
      <w:r w:rsidRPr="00A955D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955D9">
        <w:rPr>
          <w:rFonts w:ascii="Arial" w:hAnsi="Arial" w:cs="Arial"/>
          <w:sz w:val="16"/>
          <w:szCs w:val="16"/>
        </w:rPr>
        <w:t>puede</w:t>
      </w:r>
      <w:proofErr w:type="spellEnd"/>
      <w:r w:rsidRPr="00A955D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955D9">
        <w:rPr>
          <w:rFonts w:ascii="Arial" w:hAnsi="Arial" w:cs="Arial"/>
          <w:sz w:val="16"/>
          <w:szCs w:val="16"/>
        </w:rPr>
        <w:t>conocer</w:t>
      </w:r>
      <w:proofErr w:type="spellEnd"/>
      <w:r w:rsidRPr="00A955D9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A955D9">
        <w:rPr>
          <w:rFonts w:ascii="Arial" w:hAnsi="Arial" w:cs="Arial"/>
          <w:sz w:val="16"/>
          <w:szCs w:val="16"/>
        </w:rPr>
        <w:t>Política</w:t>
      </w:r>
      <w:proofErr w:type="spellEnd"/>
      <w:r w:rsidRPr="00A955D9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A955D9">
        <w:rPr>
          <w:rFonts w:ascii="Arial" w:hAnsi="Arial" w:cs="Arial"/>
          <w:sz w:val="16"/>
          <w:szCs w:val="16"/>
        </w:rPr>
        <w:t>Tratamiento</w:t>
      </w:r>
      <w:proofErr w:type="spellEnd"/>
      <w:r w:rsidRPr="00A955D9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A955D9">
        <w:rPr>
          <w:rFonts w:ascii="Arial" w:hAnsi="Arial" w:cs="Arial"/>
          <w:sz w:val="16"/>
          <w:szCs w:val="16"/>
        </w:rPr>
        <w:t>los</w:t>
      </w:r>
      <w:proofErr w:type="spellEnd"/>
      <w:r w:rsidRPr="00A955D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955D9">
        <w:rPr>
          <w:rFonts w:ascii="Arial" w:hAnsi="Arial" w:cs="Arial"/>
          <w:sz w:val="16"/>
          <w:szCs w:val="16"/>
        </w:rPr>
        <w:t>Datos</w:t>
      </w:r>
      <w:proofErr w:type="spellEnd"/>
      <w:r w:rsidRPr="00A955D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955D9">
        <w:rPr>
          <w:rFonts w:ascii="Arial" w:hAnsi="Arial" w:cs="Arial"/>
          <w:sz w:val="16"/>
          <w:szCs w:val="16"/>
        </w:rPr>
        <w:t>Personales</w:t>
      </w:r>
      <w:proofErr w:type="spellEnd"/>
      <w:r w:rsidRPr="00A955D9">
        <w:rPr>
          <w:rFonts w:ascii="Arial" w:hAnsi="Arial" w:cs="Arial"/>
          <w:sz w:val="16"/>
          <w:szCs w:val="16"/>
        </w:rPr>
        <w:t xml:space="preserve"> del </w:t>
      </w:r>
      <w:proofErr w:type="spellStart"/>
      <w:r w:rsidRPr="00A955D9">
        <w:rPr>
          <w:rFonts w:ascii="Arial" w:hAnsi="Arial" w:cs="Arial"/>
          <w:sz w:val="16"/>
          <w:szCs w:val="16"/>
        </w:rPr>
        <w:t>Ministerio</w:t>
      </w:r>
      <w:proofErr w:type="spellEnd"/>
      <w:r w:rsidRPr="00A955D9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A955D9">
        <w:rPr>
          <w:rFonts w:ascii="Arial" w:hAnsi="Arial" w:cs="Arial"/>
          <w:sz w:val="16"/>
          <w:szCs w:val="16"/>
        </w:rPr>
        <w:t>Vivienda</w:t>
      </w:r>
      <w:proofErr w:type="spellEnd"/>
      <w:r w:rsidRPr="00A955D9">
        <w:rPr>
          <w:rFonts w:ascii="Arial" w:hAnsi="Arial" w:cs="Arial"/>
          <w:sz w:val="16"/>
          <w:szCs w:val="16"/>
        </w:rPr>
        <w:t xml:space="preserve">, Ciudad y </w:t>
      </w:r>
      <w:proofErr w:type="spellStart"/>
      <w:r w:rsidRPr="00A955D9">
        <w:rPr>
          <w:rFonts w:ascii="Arial" w:hAnsi="Arial" w:cs="Arial"/>
          <w:sz w:val="16"/>
          <w:szCs w:val="16"/>
        </w:rPr>
        <w:t>Territorio</w:t>
      </w:r>
      <w:proofErr w:type="spellEnd"/>
      <w:r w:rsidRPr="00A955D9">
        <w:rPr>
          <w:rFonts w:ascii="Arial" w:hAnsi="Arial" w:cs="Arial"/>
          <w:sz w:val="16"/>
          <w:szCs w:val="16"/>
        </w:rPr>
        <w:t xml:space="preserve">, a </w:t>
      </w:r>
      <w:proofErr w:type="spellStart"/>
      <w:r w:rsidRPr="00A955D9">
        <w:rPr>
          <w:rFonts w:ascii="Arial" w:hAnsi="Arial" w:cs="Arial"/>
          <w:sz w:val="16"/>
          <w:szCs w:val="16"/>
        </w:rPr>
        <w:t>través</w:t>
      </w:r>
      <w:proofErr w:type="spellEnd"/>
      <w:r w:rsidRPr="00A955D9">
        <w:rPr>
          <w:rFonts w:ascii="Arial" w:hAnsi="Arial" w:cs="Arial"/>
          <w:sz w:val="16"/>
          <w:szCs w:val="16"/>
        </w:rPr>
        <w:t xml:space="preserve"> del </w:t>
      </w:r>
      <w:proofErr w:type="spellStart"/>
      <w:r w:rsidRPr="00A955D9">
        <w:rPr>
          <w:rFonts w:ascii="Arial" w:hAnsi="Arial" w:cs="Arial"/>
          <w:sz w:val="16"/>
          <w:szCs w:val="16"/>
        </w:rPr>
        <w:t>siguiente</w:t>
      </w:r>
      <w:proofErr w:type="spellEnd"/>
      <w:r w:rsidRPr="00A955D9">
        <w:rPr>
          <w:rFonts w:ascii="Arial" w:hAnsi="Arial" w:cs="Arial"/>
          <w:sz w:val="16"/>
          <w:szCs w:val="16"/>
        </w:rPr>
        <w:t xml:space="preserve"> link:   </w:t>
      </w:r>
      <w:hyperlink r:id="rId11" w:history="1">
        <w:r w:rsidR="00CA34C7" w:rsidRPr="003375C6">
          <w:rPr>
            <w:rStyle w:val="Hipervnculo"/>
            <w:rFonts w:ascii="Arial" w:hAnsi="Arial" w:cs="Arial"/>
            <w:sz w:val="16"/>
            <w:szCs w:val="16"/>
          </w:rPr>
          <w:t>https://minvivienda.gov.co/sistema-integrado-de-gestion/mapa-de-procesos/gestion-de-tecnologias-de-la-informacion-y-las-comunicaciones</w:t>
        </w:r>
      </w:hyperlink>
      <w:r w:rsidR="00CA34C7">
        <w:rPr>
          <w:rFonts w:ascii="Arial" w:hAnsi="Arial" w:cs="Arial"/>
          <w:sz w:val="16"/>
          <w:szCs w:val="16"/>
        </w:rPr>
        <w:t xml:space="preserve"> </w:t>
      </w:r>
    </w:p>
    <w:p w:rsidR="00995AC6" w:rsidRPr="00566392" w:rsidRDefault="00995AC6">
      <w:pPr>
        <w:pStyle w:val="Cuerpo"/>
        <w:jc w:val="both"/>
        <w:rPr>
          <w:rFonts w:ascii="Arial" w:hAnsi="Arial" w:cs="Arial"/>
        </w:rPr>
      </w:pPr>
    </w:p>
    <w:sectPr w:rsidR="00995AC6" w:rsidRPr="00566392">
      <w:headerReference w:type="default" r:id="rId12"/>
      <w:pgSz w:w="12240" w:h="15840"/>
      <w:pgMar w:top="2515" w:right="1701" w:bottom="1417" w:left="1701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0B7" w:rsidRDefault="00F770B7">
      <w:r>
        <w:separator/>
      </w:r>
    </w:p>
  </w:endnote>
  <w:endnote w:type="continuationSeparator" w:id="0">
    <w:p w:rsidR="00F770B7" w:rsidRDefault="00F7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0B7" w:rsidRDefault="00F770B7">
      <w:r>
        <w:separator/>
      </w:r>
    </w:p>
  </w:footnote>
  <w:footnote w:type="continuationSeparator" w:id="0">
    <w:p w:rsidR="00F770B7" w:rsidRDefault="00F770B7">
      <w:r>
        <w:continuationSeparator/>
      </w:r>
    </w:p>
  </w:footnote>
  <w:footnote w:type="continuationNotice" w:id="1">
    <w:p w:rsidR="00F770B7" w:rsidRDefault="00F770B7"/>
  </w:footnote>
  <w:footnote w:id="2">
    <w:p w:rsidR="003441AF" w:rsidRPr="005D242B" w:rsidRDefault="0030132C" w:rsidP="005D242B">
      <w:pPr>
        <w:pStyle w:val="epgrafe"/>
        <w:spacing w:before="0" w:after="0"/>
        <w:jc w:val="both"/>
        <w:rPr>
          <w:rStyle w:val="Ninguno"/>
          <w:rFonts w:ascii="Arial" w:eastAsia="Arial" w:hAnsi="Arial" w:cs="Arial"/>
          <w:color w:val="333333"/>
          <w:sz w:val="16"/>
          <w:szCs w:val="16"/>
          <w:u w:color="333333"/>
        </w:rPr>
      </w:pPr>
      <w:r w:rsidRPr="00D5479A">
        <w:rPr>
          <w:rStyle w:val="Ninguno"/>
          <w:rFonts w:ascii="Verdana" w:eastAsia="Verdana" w:hAnsi="Verdana" w:cs="Verdana"/>
          <w:sz w:val="22"/>
          <w:szCs w:val="22"/>
          <w:vertAlign w:val="superscript"/>
        </w:rPr>
        <w:footnoteRef/>
      </w:r>
      <w:r w:rsidRPr="00D5479A">
        <w:rPr>
          <w:rFonts w:ascii="Verdana" w:hAnsi="Verdana"/>
        </w:rPr>
        <w:t xml:space="preserve"> </w:t>
      </w: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es-ES_tradnl"/>
        </w:rPr>
        <w:t xml:space="preserve">“(…) </w:t>
      </w:r>
      <w:r w:rsidRPr="005D242B">
        <w:rPr>
          <w:rStyle w:val="Ninguno"/>
          <w:rFonts w:ascii="Arial" w:hAnsi="Arial" w:cs="Arial"/>
          <w:b/>
          <w:bCs/>
          <w:color w:val="333333"/>
          <w:sz w:val="16"/>
          <w:szCs w:val="16"/>
          <w:u w:color="333333"/>
          <w:lang w:val="es-ES_tradnl"/>
        </w:rPr>
        <w:t>Artículo</w:t>
      </w: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es-ES_tradnl"/>
        </w:rPr>
        <w:t> </w:t>
      </w:r>
      <w:r w:rsidRPr="005D242B">
        <w:rPr>
          <w:rStyle w:val="Ninguno"/>
          <w:rFonts w:ascii="Arial" w:hAnsi="Arial" w:cs="Arial"/>
          <w:b/>
          <w:bCs/>
          <w:color w:val="333333"/>
          <w:sz w:val="16"/>
          <w:szCs w:val="16"/>
          <w:u w:color="333333"/>
          <w:lang w:val="es-ES_tradnl"/>
        </w:rPr>
        <w:t>79. </w:t>
      </w:r>
      <w:r w:rsidRPr="005D242B">
        <w:rPr>
          <w:rStyle w:val="Ninguno"/>
          <w:rFonts w:ascii="Arial" w:hAnsi="Arial" w:cs="Arial"/>
          <w:b/>
          <w:bCs/>
          <w:i/>
          <w:iCs/>
          <w:color w:val="333333"/>
          <w:sz w:val="16"/>
          <w:szCs w:val="16"/>
          <w:u w:color="333333"/>
          <w:lang w:val="es-ES_tradnl"/>
        </w:rPr>
        <w:t>Trámite de los recursos y pruebas.</w:t>
      </w:r>
      <w:r w:rsidRPr="005D242B">
        <w:rPr>
          <w:rStyle w:val="Ninguno"/>
          <w:rFonts w:ascii="Arial" w:hAnsi="Arial" w:cs="Arial"/>
          <w:i/>
          <w:iCs/>
          <w:color w:val="333333"/>
          <w:sz w:val="16"/>
          <w:szCs w:val="16"/>
          <w:u w:color="333333"/>
          <w:lang w:val="es-ES_tradnl"/>
        </w:rPr>
        <w:t> </w:t>
      </w: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es-ES_tradnl"/>
        </w:rPr>
        <w:t>Los recursos se tramitarán en el efecto suspensivo.</w:t>
      </w:r>
    </w:p>
    <w:p w:rsidR="003441AF" w:rsidRPr="005D242B" w:rsidRDefault="0030132C" w:rsidP="005D242B">
      <w:pPr>
        <w:pStyle w:val="Cuerpo"/>
        <w:shd w:val="clear" w:color="auto" w:fill="FFFFFF"/>
        <w:spacing w:after="150"/>
        <w:jc w:val="both"/>
        <w:rPr>
          <w:rStyle w:val="Ninguno"/>
          <w:rFonts w:ascii="Arial" w:eastAsia="Arial" w:hAnsi="Arial" w:cs="Arial"/>
          <w:color w:val="333333"/>
          <w:sz w:val="16"/>
          <w:szCs w:val="16"/>
          <w:u w:color="333333"/>
        </w:rPr>
      </w:pP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es-ES_tradnl"/>
        </w:rPr>
        <w:t>Los recursos de reposición y de apelación deberán resolverse de plano, a no ser que al interponerlos se haya solicitado la práctica de pruebas, o que el funcionario que ha de decidir el recurso considere necesario decretarlas de oficio.</w:t>
      </w:r>
    </w:p>
    <w:p w:rsidR="003441AF" w:rsidRPr="005D242B" w:rsidRDefault="0030132C" w:rsidP="005D242B">
      <w:pPr>
        <w:pStyle w:val="Cuerpo"/>
        <w:shd w:val="clear" w:color="auto" w:fill="FFFFFF"/>
        <w:spacing w:after="150"/>
        <w:jc w:val="both"/>
        <w:rPr>
          <w:rStyle w:val="Ninguno"/>
          <w:rFonts w:ascii="Arial" w:eastAsia="Arial" w:hAnsi="Arial" w:cs="Arial"/>
          <w:color w:val="333333"/>
          <w:sz w:val="16"/>
          <w:szCs w:val="16"/>
          <w:u w:color="333333"/>
        </w:rPr>
      </w:pP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es-ES_tradnl"/>
        </w:rPr>
        <w:t>Cuando con un recurso se presenten pruebas, si se trata de un trámite en el que interviene más de una parte, deberá darse traslado a las demás por el té</w:t>
      </w: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pt-PT"/>
        </w:rPr>
        <w:t>rmino de cinco (5) d</w:t>
      </w: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es-ES_tradnl"/>
        </w:rPr>
        <w:t>í</w:t>
      </w: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pt-PT"/>
        </w:rPr>
        <w:t>as.</w:t>
      </w:r>
    </w:p>
    <w:p w:rsidR="003441AF" w:rsidRPr="005D242B" w:rsidRDefault="0030132C" w:rsidP="005D242B">
      <w:pPr>
        <w:pStyle w:val="Cuerpo"/>
        <w:shd w:val="clear" w:color="auto" w:fill="FFFFFF"/>
        <w:spacing w:after="150"/>
        <w:jc w:val="both"/>
        <w:rPr>
          <w:rStyle w:val="Ninguno"/>
          <w:rFonts w:ascii="Arial" w:eastAsia="Arial" w:hAnsi="Arial" w:cs="Arial"/>
          <w:color w:val="333333"/>
          <w:sz w:val="16"/>
          <w:szCs w:val="16"/>
          <w:u w:color="333333"/>
        </w:rPr>
      </w:pP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es-ES_tradnl"/>
        </w:rPr>
        <w:t xml:space="preserve">Cuando sea del caso practicar pruebas, se </w:t>
      </w:r>
      <w:proofErr w:type="spellStart"/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es-ES_tradnl"/>
        </w:rPr>
        <w:t>señ</w:t>
      </w:r>
      <w:proofErr w:type="spellEnd"/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</w:rPr>
        <w:t>alar</w:t>
      </w: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es-ES_tradnl"/>
        </w:rPr>
        <w:t xml:space="preserve">á para ello un término no mayor de treinta (30) </w:t>
      </w:r>
      <w:proofErr w:type="spellStart"/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es-ES_tradnl"/>
        </w:rPr>
        <w:t>dí</w:t>
      </w:r>
      <w:proofErr w:type="spellEnd"/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pt-PT"/>
        </w:rPr>
        <w:t>as. Los t</w:t>
      </w: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es-ES_tradnl"/>
        </w:rPr>
        <w:t>é</w:t>
      </w: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pt-PT"/>
        </w:rPr>
        <w:t>rminos inferiores podr</w:t>
      </w:r>
      <w:proofErr w:type="spellStart"/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es-ES_tradnl"/>
        </w:rPr>
        <w:t>án</w:t>
      </w:r>
      <w:proofErr w:type="spellEnd"/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es-ES_tradnl"/>
        </w:rPr>
        <w:t xml:space="preserve"> prorrogarse por una sola vez, sin que con la prórroga el té</w:t>
      </w: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pt-PT"/>
        </w:rPr>
        <w:t>rmino exceda de treinta (30) d</w:t>
      </w: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es-ES_tradnl"/>
        </w:rPr>
        <w:t>í</w:t>
      </w: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pt-PT"/>
        </w:rPr>
        <w:t>as.</w:t>
      </w:r>
    </w:p>
    <w:p w:rsidR="003441AF" w:rsidRPr="005D242B" w:rsidRDefault="0030132C" w:rsidP="005D242B">
      <w:pPr>
        <w:pStyle w:val="Cuerpo"/>
        <w:shd w:val="clear" w:color="auto" w:fill="FFFFFF"/>
        <w:spacing w:after="150"/>
        <w:jc w:val="both"/>
        <w:rPr>
          <w:rFonts w:ascii="Arial" w:hAnsi="Arial" w:cs="Arial"/>
          <w:sz w:val="16"/>
          <w:szCs w:val="16"/>
        </w:rPr>
      </w:pP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es-ES_tradnl"/>
        </w:rPr>
        <w:t>En el acto que decrete la práctica de pruebas se indicará el día en que vence el té</w:t>
      </w: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</w:rPr>
        <w:t>rmino probatorio. (</w:t>
      </w: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es-ES_tradnl"/>
        </w:rPr>
        <w:t>…</w:t>
      </w: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</w:rPr>
        <w:t>)</w:t>
      </w: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es-ES_tradnl"/>
        </w:rPr>
        <w:t>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1AF" w:rsidRDefault="003441AF">
    <w:pPr>
      <w:pStyle w:val="Cuerpo"/>
      <w:spacing w:after="40"/>
      <w:jc w:val="right"/>
    </w:pPr>
  </w:p>
  <w:tbl>
    <w:tblPr>
      <w:tblW w:w="5000" w:type="pct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646"/>
      <w:gridCol w:w="4182"/>
      <w:gridCol w:w="1950"/>
    </w:tblGrid>
    <w:tr w:rsidR="00566392" w:rsidTr="00775F62">
      <w:trPr>
        <w:cantSplit/>
        <w:trHeight w:val="565"/>
        <w:tblHeader/>
      </w:trPr>
      <w:tc>
        <w:tcPr>
          <w:tcW w:w="1507" w:type="pct"/>
          <w:vMerge w:val="restart"/>
          <w:tcBorders>
            <w:top w:val="thickThinLargeGap" w:sz="6" w:space="0" w:color="C0C0C0"/>
          </w:tcBorders>
          <w:vAlign w:val="center"/>
        </w:tcPr>
        <w:p w:rsidR="00566392" w:rsidRDefault="00566392" w:rsidP="00566392">
          <w:pPr>
            <w:ind w:left="142"/>
            <w:rPr>
              <w:sz w:val="8"/>
            </w:rPr>
          </w:pP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4294967295" distB="4294967295" distL="114299" distR="114299" simplePos="0" relativeHeight="251670528" behindDoc="0" locked="0" layoutInCell="0" allowOverlap="1" wp14:anchorId="0C83DA04" wp14:editId="394F8D77">
                    <wp:simplePos x="0" y="0"/>
                    <wp:positionH relativeFrom="column">
                      <wp:posOffset>1026794</wp:posOffset>
                    </wp:positionH>
                    <wp:positionV relativeFrom="paragraph">
                      <wp:posOffset>571499</wp:posOffset>
                    </wp:positionV>
                    <wp:extent cx="0" cy="0"/>
                    <wp:effectExtent l="0" t="0" r="0" b="0"/>
                    <wp:wrapNone/>
                    <wp:docPr id="4" name="Conector rec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line w14:anchorId="5817042E" id="Conector recto 4" o:spid="_x0000_s1026" style="position:absolute;z-index:2516705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" o:allowincell="f"/>
                </w:pict>
              </mc:Fallback>
            </mc:AlternateContent>
          </w:r>
        </w:p>
        <w:p w:rsidR="00566392" w:rsidRDefault="008E66D7" w:rsidP="00566392">
          <w:pPr>
            <w:jc w:val="center"/>
            <w:rPr>
              <w:sz w:val="10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71552" behindDoc="0" locked="0" layoutInCell="1" allowOverlap="1" wp14:anchorId="3BF2E90B" wp14:editId="70E32A87">
                <wp:simplePos x="0" y="0"/>
                <wp:positionH relativeFrom="column">
                  <wp:posOffset>-29210</wp:posOffset>
                </wp:positionH>
                <wp:positionV relativeFrom="paragraph">
                  <wp:posOffset>66675</wp:posOffset>
                </wp:positionV>
                <wp:extent cx="1400175" cy="381000"/>
                <wp:effectExtent l="0" t="0" r="9525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392" w:rsidRDefault="00566392" w:rsidP="00566392">
          <w:pPr>
            <w:tabs>
              <w:tab w:val="left" w:pos="1560"/>
            </w:tabs>
            <w:jc w:val="center"/>
            <w:rPr>
              <w:sz w:val="10"/>
            </w:rPr>
          </w:pPr>
        </w:p>
        <w:p w:rsidR="00566392" w:rsidRDefault="00566392" w:rsidP="00566392">
          <w:pPr>
            <w:tabs>
              <w:tab w:val="left" w:pos="1560"/>
            </w:tabs>
            <w:jc w:val="center"/>
            <w:rPr>
              <w:sz w:val="10"/>
            </w:rPr>
          </w:pPr>
        </w:p>
        <w:p w:rsidR="00566392" w:rsidRDefault="00566392" w:rsidP="00566392">
          <w:pPr>
            <w:tabs>
              <w:tab w:val="left" w:pos="1560"/>
            </w:tabs>
            <w:jc w:val="center"/>
            <w:rPr>
              <w:sz w:val="10"/>
            </w:rPr>
          </w:pPr>
        </w:p>
        <w:p w:rsidR="00566392" w:rsidRDefault="00566392" w:rsidP="00566392">
          <w:pPr>
            <w:tabs>
              <w:tab w:val="left" w:pos="1560"/>
            </w:tabs>
            <w:jc w:val="center"/>
            <w:rPr>
              <w:sz w:val="10"/>
            </w:rPr>
          </w:pPr>
        </w:p>
        <w:p w:rsidR="00566392" w:rsidRDefault="00566392" w:rsidP="00566392">
          <w:pPr>
            <w:tabs>
              <w:tab w:val="left" w:pos="1560"/>
            </w:tabs>
            <w:jc w:val="center"/>
            <w:rPr>
              <w:sz w:val="10"/>
            </w:rPr>
          </w:pPr>
        </w:p>
        <w:p w:rsidR="00566392" w:rsidRDefault="00566392" w:rsidP="00566392">
          <w:pPr>
            <w:tabs>
              <w:tab w:val="left" w:pos="1560"/>
            </w:tabs>
            <w:jc w:val="center"/>
            <w:rPr>
              <w:sz w:val="10"/>
            </w:rPr>
          </w:pPr>
        </w:p>
        <w:p w:rsidR="00566392" w:rsidRDefault="00566392" w:rsidP="00566392">
          <w:pPr>
            <w:tabs>
              <w:tab w:val="left" w:pos="1560"/>
            </w:tabs>
            <w:jc w:val="center"/>
            <w:rPr>
              <w:sz w:val="10"/>
            </w:rPr>
          </w:pPr>
        </w:p>
        <w:p w:rsidR="00566392" w:rsidRDefault="00566392" w:rsidP="00566392">
          <w:pPr>
            <w:ind w:right="-30"/>
            <w:jc w:val="center"/>
            <w:rPr>
              <w:rFonts w:ascii="Arial Narrow" w:hAnsi="Arial Narrow"/>
              <w:sz w:val="11"/>
            </w:rPr>
          </w:pPr>
        </w:p>
      </w:tc>
      <w:tc>
        <w:tcPr>
          <w:tcW w:w="2382" w:type="pct"/>
          <w:vMerge w:val="restart"/>
          <w:tcBorders>
            <w:top w:val="thickThinLargeGap" w:sz="6" w:space="0" w:color="C0C0C0"/>
          </w:tcBorders>
          <w:vAlign w:val="center"/>
        </w:tcPr>
        <w:p w:rsidR="00566392" w:rsidRPr="003464BE" w:rsidRDefault="00566392" w:rsidP="00566392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  <w:lang w:val="es-PE"/>
            </w:rPr>
          </w:pPr>
          <w:r w:rsidRPr="003464BE">
            <w:rPr>
              <w:rFonts w:ascii="Arial" w:hAnsi="Arial" w:cs="Arial"/>
              <w:b/>
              <w:sz w:val="18"/>
              <w:szCs w:val="18"/>
              <w:lang w:val="es-PE"/>
            </w:rPr>
            <w:t xml:space="preserve">FORMATO: </w:t>
          </w:r>
          <w:r w:rsidRPr="003464BE">
            <w:rPr>
              <w:rFonts w:ascii="Arial" w:hAnsi="Arial" w:cs="Arial"/>
              <w:sz w:val="18"/>
              <w:szCs w:val="18"/>
              <w:lang w:val="es-PE"/>
            </w:rPr>
            <w:t>APERTURA A PRUEBAS</w:t>
          </w:r>
        </w:p>
        <w:p w:rsidR="00566392" w:rsidRPr="003464BE" w:rsidRDefault="00566392" w:rsidP="00566392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  <w:lang w:val="es-PE"/>
            </w:rPr>
          </w:pPr>
        </w:p>
        <w:p w:rsidR="003464BE" w:rsidRDefault="003464BE" w:rsidP="00566392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  <w:lang w:val="es-PE"/>
            </w:rPr>
          </w:pPr>
        </w:p>
        <w:p w:rsidR="00566392" w:rsidRPr="005F368B" w:rsidRDefault="00566392" w:rsidP="00566392">
          <w:pPr>
            <w:pStyle w:val="Encabezado"/>
            <w:jc w:val="center"/>
            <w:rPr>
              <w:rFonts w:ascii="Verdana" w:hAnsi="Verdana"/>
              <w:b/>
              <w:sz w:val="18"/>
              <w:szCs w:val="18"/>
            </w:rPr>
          </w:pPr>
          <w:r w:rsidRPr="003464BE">
            <w:rPr>
              <w:rFonts w:ascii="Arial" w:hAnsi="Arial" w:cs="Arial"/>
              <w:b/>
              <w:sz w:val="18"/>
              <w:szCs w:val="18"/>
              <w:lang w:val="es-PE"/>
            </w:rPr>
            <w:t xml:space="preserve">PROCESO: </w:t>
          </w:r>
          <w:r w:rsidR="005D242B" w:rsidRPr="005D242B">
            <w:rPr>
              <w:rFonts w:ascii="Arial" w:hAnsi="Arial" w:cs="Arial"/>
              <w:sz w:val="18"/>
              <w:szCs w:val="18"/>
              <w:lang w:val="es-PE"/>
            </w:rPr>
            <w:t>GESTION A LA POLÍTICA DE VIVIENDA</w:t>
          </w:r>
        </w:p>
      </w:tc>
      <w:tc>
        <w:tcPr>
          <w:tcW w:w="1111" w:type="pct"/>
          <w:tcBorders>
            <w:top w:val="thickThinLargeGap" w:sz="6" w:space="0" w:color="C0C0C0"/>
          </w:tcBorders>
          <w:vAlign w:val="center"/>
        </w:tcPr>
        <w:p w:rsidR="00566392" w:rsidRPr="003464BE" w:rsidRDefault="00CA34C7" w:rsidP="00566392">
          <w:pPr>
            <w:pStyle w:val="Encabezado"/>
            <w:spacing w:before="20" w:after="20"/>
            <w:rPr>
              <w:rFonts w:ascii="Arial" w:hAnsi="Arial" w:cs="Arial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sz w:val="18"/>
              <w:szCs w:val="18"/>
            </w:rPr>
            <w:t>Versión</w:t>
          </w:r>
          <w:proofErr w:type="spellEnd"/>
          <w:r>
            <w:rPr>
              <w:rFonts w:ascii="Arial" w:hAnsi="Arial" w:cs="Arial"/>
              <w:sz w:val="18"/>
              <w:szCs w:val="18"/>
            </w:rPr>
            <w:t>: 4</w:t>
          </w:r>
          <w:r w:rsidR="00566392" w:rsidRPr="003464BE">
            <w:rPr>
              <w:rFonts w:ascii="Arial" w:hAnsi="Arial" w:cs="Arial"/>
              <w:sz w:val="18"/>
              <w:szCs w:val="18"/>
            </w:rPr>
            <w:t>.0</w:t>
          </w:r>
        </w:p>
      </w:tc>
    </w:tr>
    <w:tr w:rsidR="00566392" w:rsidTr="00775F62">
      <w:trPr>
        <w:cantSplit/>
        <w:trHeight w:val="565"/>
        <w:tblHeader/>
      </w:trPr>
      <w:tc>
        <w:tcPr>
          <w:tcW w:w="1507" w:type="pct"/>
          <w:vMerge/>
          <w:vAlign w:val="center"/>
        </w:tcPr>
        <w:p w:rsidR="00566392" w:rsidRDefault="00566392" w:rsidP="00566392">
          <w:pPr>
            <w:ind w:left="142"/>
            <w:rPr>
              <w:noProof/>
              <w:sz w:val="20"/>
            </w:rPr>
          </w:pPr>
        </w:p>
      </w:tc>
      <w:tc>
        <w:tcPr>
          <w:tcW w:w="2382" w:type="pct"/>
          <w:vMerge/>
          <w:vAlign w:val="center"/>
        </w:tcPr>
        <w:p w:rsidR="00566392" w:rsidRDefault="00566392" w:rsidP="00566392">
          <w:pPr>
            <w:pStyle w:val="Encabezado"/>
            <w:jc w:val="center"/>
            <w:rPr>
              <w:rFonts w:ascii="Arial Narrow" w:hAnsi="Arial Narrow"/>
              <w:lang w:val="es-PE"/>
            </w:rPr>
          </w:pPr>
        </w:p>
      </w:tc>
      <w:tc>
        <w:tcPr>
          <w:tcW w:w="1111" w:type="pct"/>
          <w:vAlign w:val="center"/>
        </w:tcPr>
        <w:p w:rsidR="00566392" w:rsidRPr="003464BE" w:rsidRDefault="00566392" w:rsidP="00CA34C7">
          <w:pPr>
            <w:pStyle w:val="Encabezado"/>
            <w:spacing w:before="20" w:after="20"/>
            <w:rPr>
              <w:rFonts w:ascii="Arial" w:hAnsi="Arial" w:cs="Arial"/>
              <w:sz w:val="18"/>
              <w:szCs w:val="18"/>
            </w:rPr>
          </w:pPr>
          <w:proofErr w:type="spellStart"/>
          <w:r w:rsidRPr="00217D09">
            <w:rPr>
              <w:rFonts w:ascii="Arial" w:hAnsi="Arial" w:cs="Arial"/>
              <w:sz w:val="18"/>
              <w:szCs w:val="18"/>
            </w:rPr>
            <w:t>Fecha</w:t>
          </w:r>
          <w:proofErr w:type="spellEnd"/>
          <w:r w:rsidRPr="00217D09">
            <w:rPr>
              <w:rFonts w:ascii="Arial" w:hAnsi="Arial" w:cs="Arial"/>
              <w:sz w:val="18"/>
              <w:szCs w:val="18"/>
            </w:rPr>
            <w:t xml:space="preserve">: </w:t>
          </w:r>
          <w:r w:rsidR="00CA34C7" w:rsidRPr="00217D09">
            <w:rPr>
              <w:rFonts w:ascii="Arial" w:hAnsi="Arial" w:cs="Arial"/>
              <w:sz w:val="18"/>
              <w:szCs w:val="18"/>
            </w:rPr>
            <w:t>12/04/2021</w:t>
          </w:r>
        </w:p>
      </w:tc>
    </w:tr>
    <w:tr w:rsidR="00566392" w:rsidTr="00775F62">
      <w:trPr>
        <w:cantSplit/>
        <w:trHeight w:val="565"/>
        <w:tblHeader/>
      </w:trPr>
      <w:tc>
        <w:tcPr>
          <w:tcW w:w="1507" w:type="pct"/>
          <w:vMerge/>
          <w:tcBorders>
            <w:bottom w:val="thinThickLargeGap" w:sz="6" w:space="0" w:color="C0C0C0"/>
          </w:tcBorders>
          <w:vAlign w:val="center"/>
        </w:tcPr>
        <w:p w:rsidR="00566392" w:rsidRDefault="00566392" w:rsidP="00566392">
          <w:pPr>
            <w:ind w:left="142"/>
            <w:rPr>
              <w:noProof/>
              <w:sz w:val="20"/>
            </w:rPr>
          </w:pPr>
        </w:p>
      </w:tc>
      <w:tc>
        <w:tcPr>
          <w:tcW w:w="2382" w:type="pct"/>
          <w:vMerge/>
          <w:tcBorders>
            <w:bottom w:val="thinThickLargeGap" w:sz="6" w:space="0" w:color="C0C0C0"/>
          </w:tcBorders>
          <w:vAlign w:val="center"/>
        </w:tcPr>
        <w:p w:rsidR="00566392" w:rsidRDefault="00566392" w:rsidP="00566392">
          <w:pPr>
            <w:pStyle w:val="Encabezado"/>
            <w:jc w:val="center"/>
            <w:rPr>
              <w:rFonts w:ascii="Arial Narrow" w:hAnsi="Arial Narrow"/>
              <w:lang w:val="es-PE"/>
            </w:rPr>
          </w:pPr>
        </w:p>
      </w:tc>
      <w:tc>
        <w:tcPr>
          <w:tcW w:w="1111" w:type="pct"/>
          <w:tcBorders>
            <w:bottom w:val="thinThickLargeGap" w:sz="6" w:space="0" w:color="C0C0C0"/>
          </w:tcBorders>
          <w:vAlign w:val="center"/>
        </w:tcPr>
        <w:p w:rsidR="00566392" w:rsidRPr="003464BE" w:rsidRDefault="00566392" w:rsidP="00CA34C7">
          <w:pPr>
            <w:pStyle w:val="Encabezado"/>
            <w:spacing w:before="20" w:after="20"/>
            <w:rPr>
              <w:rFonts w:ascii="Arial" w:hAnsi="Arial" w:cs="Arial"/>
              <w:sz w:val="18"/>
              <w:szCs w:val="18"/>
            </w:rPr>
          </w:pPr>
          <w:proofErr w:type="spellStart"/>
          <w:r w:rsidRPr="003464BE">
            <w:rPr>
              <w:rFonts w:ascii="Arial" w:hAnsi="Arial" w:cs="Arial"/>
              <w:sz w:val="18"/>
              <w:szCs w:val="18"/>
            </w:rPr>
            <w:t>Código</w:t>
          </w:r>
          <w:proofErr w:type="spellEnd"/>
          <w:r w:rsidRPr="003464BE">
            <w:rPr>
              <w:rFonts w:ascii="Arial" w:hAnsi="Arial" w:cs="Arial"/>
              <w:sz w:val="18"/>
              <w:szCs w:val="18"/>
            </w:rPr>
            <w:t xml:space="preserve">: </w:t>
          </w:r>
          <w:r w:rsidR="00CA34C7" w:rsidRPr="00CA34C7">
            <w:rPr>
              <w:rFonts w:ascii="Arial" w:hAnsi="Arial" w:cs="Arial"/>
              <w:sz w:val="18"/>
              <w:szCs w:val="18"/>
            </w:rPr>
            <w:t>GPV-F-05</w:t>
          </w:r>
        </w:p>
      </w:tc>
    </w:tr>
  </w:tbl>
  <w:p w:rsidR="00566392" w:rsidRDefault="00566392" w:rsidP="003464BE">
    <w:pPr>
      <w:pStyle w:val="Cuerpo"/>
      <w:spacing w:after="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80431"/>
    <w:multiLevelType w:val="hybridMultilevel"/>
    <w:tmpl w:val="FFFFFFFF"/>
    <w:styleLink w:val="Estiloimportado3"/>
    <w:lvl w:ilvl="0" w:tplc="DB562F1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EC81D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F68DC6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F400E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EE555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30C658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FC373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FA5AE8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3400D2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CA675C5"/>
    <w:multiLevelType w:val="hybridMultilevel"/>
    <w:tmpl w:val="FFFFFFFF"/>
    <w:styleLink w:val="Estiloimportado4"/>
    <w:lvl w:ilvl="0" w:tplc="B184C63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0AF2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15A5C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258F2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C4FD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750DA4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7289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E0A78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D3C214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FC240AF"/>
    <w:multiLevelType w:val="hybridMultilevel"/>
    <w:tmpl w:val="FFFFFFFF"/>
    <w:numStyleLink w:val="Estiloimportado1"/>
  </w:abstractNum>
  <w:abstractNum w:abstractNumId="3" w15:restartNumberingAfterBreak="0">
    <w:nsid w:val="4E8C292A"/>
    <w:multiLevelType w:val="hybridMultilevel"/>
    <w:tmpl w:val="FFFFFFFF"/>
    <w:numStyleLink w:val="Estiloimportado2"/>
  </w:abstractNum>
  <w:abstractNum w:abstractNumId="4" w15:restartNumberingAfterBreak="0">
    <w:nsid w:val="5A5C37D3"/>
    <w:multiLevelType w:val="hybridMultilevel"/>
    <w:tmpl w:val="FFFFFFFF"/>
    <w:numStyleLink w:val="Estiloimportado3"/>
  </w:abstractNum>
  <w:abstractNum w:abstractNumId="5" w15:restartNumberingAfterBreak="0">
    <w:nsid w:val="73C2342D"/>
    <w:multiLevelType w:val="hybridMultilevel"/>
    <w:tmpl w:val="FFFFFFFF"/>
    <w:numStyleLink w:val="Estiloimportado4"/>
  </w:abstractNum>
  <w:abstractNum w:abstractNumId="6" w15:restartNumberingAfterBreak="0">
    <w:nsid w:val="78D846AA"/>
    <w:multiLevelType w:val="hybridMultilevel"/>
    <w:tmpl w:val="FFFFFFFF"/>
    <w:styleLink w:val="Estiloimportado1"/>
    <w:lvl w:ilvl="0" w:tplc="74E85D2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B24D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36077A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2831F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36CB7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08E4EA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DC6864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B084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94DB16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7DA16407"/>
    <w:multiLevelType w:val="hybridMultilevel"/>
    <w:tmpl w:val="FFFFFFFF"/>
    <w:styleLink w:val="Estiloimportado2"/>
    <w:lvl w:ilvl="0" w:tplc="78B8986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F0DD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6E5F76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340FA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640A3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96913C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509B2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3C2B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42161C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AF"/>
    <w:rsid w:val="00090D64"/>
    <w:rsid w:val="001847FA"/>
    <w:rsid w:val="001A0215"/>
    <w:rsid w:val="001E031A"/>
    <w:rsid w:val="00207800"/>
    <w:rsid w:val="00217D09"/>
    <w:rsid w:val="00230188"/>
    <w:rsid w:val="002E62C2"/>
    <w:rsid w:val="0030132C"/>
    <w:rsid w:val="003441AF"/>
    <w:rsid w:val="003464BE"/>
    <w:rsid w:val="0035325E"/>
    <w:rsid w:val="0040058D"/>
    <w:rsid w:val="00406BDE"/>
    <w:rsid w:val="005544AF"/>
    <w:rsid w:val="00565195"/>
    <w:rsid w:val="00566392"/>
    <w:rsid w:val="00582E10"/>
    <w:rsid w:val="005D242B"/>
    <w:rsid w:val="006E5E25"/>
    <w:rsid w:val="008E66D7"/>
    <w:rsid w:val="00937978"/>
    <w:rsid w:val="00943440"/>
    <w:rsid w:val="00995AC6"/>
    <w:rsid w:val="00A60777"/>
    <w:rsid w:val="00A8091E"/>
    <w:rsid w:val="00BE35A7"/>
    <w:rsid w:val="00CA34C7"/>
    <w:rsid w:val="00CC094F"/>
    <w:rsid w:val="00CF1214"/>
    <w:rsid w:val="00D304CC"/>
    <w:rsid w:val="00D41EC8"/>
    <w:rsid w:val="00D53B17"/>
    <w:rsid w:val="00D5479A"/>
    <w:rsid w:val="00DD36E5"/>
    <w:rsid w:val="00E21984"/>
    <w:rsid w:val="00F566F8"/>
    <w:rsid w:val="00F7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3792E8-E0AF-4F10-ACBE-1E52C851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AR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A02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</w:rPr>
  </w:style>
  <w:style w:type="character" w:customStyle="1" w:styleId="Ninguno">
    <w:name w:val="Ninguno"/>
    <w:rPr>
      <w:lang w:val="it-IT"/>
    </w:rPr>
  </w:style>
  <w:style w:type="paragraph" w:styleId="NormalWeb">
    <w:name w:val="Normal (Web)"/>
    <w:pPr>
      <w:spacing w:before="100" w:after="100"/>
    </w:pPr>
    <w:rPr>
      <w:rFonts w:cs="Arial Unicode MS"/>
      <w:color w:val="000080"/>
      <w:sz w:val="24"/>
      <w:szCs w:val="24"/>
      <w:u w:color="000080"/>
      <w:lang w:val="es-ES_tradnl"/>
    </w:rPr>
  </w:style>
  <w:style w:type="paragraph" w:customStyle="1" w:styleId="epgrafe">
    <w:name w:val="epgrafe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numbering" w:customStyle="1" w:styleId="Estiloimportado4">
    <w:name w:val="Estilo importado 4"/>
    <w:pPr>
      <w:numPr>
        <w:numId w:val="7"/>
      </w:numPr>
    </w:pPr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D304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D304CC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D304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4CC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E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EC8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582E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="Calibri" w:hAnsi="Calibri"/>
      <w:sz w:val="22"/>
      <w:szCs w:val="22"/>
      <w:bdr w:val="none" w:sz="0" w:space="0" w:color="auto"/>
      <w:lang w:val="es-CO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1A021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invivienda.gov.co/sistema-integrado-de-gestion/mapa-de-procesos/gestion-de-tecnologias-de-la-informacion-y-las-comunicacione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D4920-7D46-4166-B2E9-A75526E5ED9B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2.xml><?xml version="1.0" encoding="utf-8"?>
<ds:datastoreItem xmlns:ds="http://schemas.openxmlformats.org/officeDocument/2006/customXml" ds:itemID="{71BDD123-220A-43BE-AF74-123477EE1DC8}"/>
</file>

<file path=customXml/itemProps3.xml><?xml version="1.0" encoding="utf-8"?>
<ds:datastoreItem xmlns:ds="http://schemas.openxmlformats.org/officeDocument/2006/customXml" ds:itemID="{1B9ADAC3-5BA6-4DB2-905C-474BAC15BE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DC7353-09E6-4D2A-BFC7-158268FA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TSP-F-30 Apertura a pruebas 1.0</vt:lpstr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AsusG75</dc:creator>
  <cp:lastModifiedBy>Suly Samira Ceron Salas</cp:lastModifiedBy>
  <cp:revision>9</cp:revision>
  <cp:lastPrinted>2019-02-20T22:21:00Z</cp:lastPrinted>
  <dcterms:created xsi:type="dcterms:W3CDTF">2019-09-09T21:39:00Z</dcterms:created>
  <dcterms:modified xsi:type="dcterms:W3CDTF">2021-04-12T18:24:00Z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1648200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